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EE" w:rsidRPr="00AF2062" w:rsidRDefault="002E4EEE" w:rsidP="00AF2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062">
        <w:rPr>
          <w:rFonts w:ascii="Times New Roman" w:hAnsi="Times New Roman" w:cs="Times New Roman"/>
          <w:sz w:val="28"/>
          <w:szCs w:val="28"/>
        </w:rPr>
        <w:t>РЕЦЕНЗИЯ</w:t>
      </w:r>
    </w:p>
    <w:p w:rsidR="00B9219B" w:rsidRPr="00AF2062" w:rsidRDefault="002E4EEE" w:rsidP="00AF2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062">
        <w:rPr>
          <w:rFonts w:ascii="Times New Roman" w:hAnsi="Times New Roman" w:cs="Times New Roman"/>
          <w:sz w:val="28"/>
          <w:szCs w:val="28"/>
        </w:rPr>
        <w:t>на рабочие  программы по учебному предмету «Английский язык» для 2-11 классов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, составленные  учителями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английского языка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МКОУ СОШ №9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А </w:t>
      </w:r>
      <w:proofErr w:type="gramStart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абочие программы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предназначена для реализации общеобразовательной программы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иностранному языку во 2-11 классах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основной общеобразовательной программы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основного общего образования МК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№9 им. А </w:t>
      </w:r>
      <w:proofErr w:type="gramStart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EEE" w:rsidRPr="002E4EEE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программ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содержание, согласованное с требованиями Федерального государственного образовательного стандарта основного общего образования в соответствии с учебным планом 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№9 им. А </w:t>
      </w:r>
      <w:proofErr w:type="gramStart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EEE" w:rsidRPr="002E4EEE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</w:t>
      </w:r>
      <w:r w:rsid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разработаны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основе:</w:t>
      </w:r>
    </w:p>
    <w:p w:rsidR="003306C1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авторской программы по английскому языку к УМК «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2-11 классов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учреждений. </w:t>
      </w:r>
      <w:proofErr w:type="gram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язык. 2-4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классы: </w:t>
      </w:r>
      <w:proofErr w:type="spellStart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</w:t>
      </w:r>
      <w:proofErr w:type="spell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</w:t>
      </w:r>
      <w:proofErr w:type="spell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/О.В. Афанасьева, И.В. Михеева, Н.В. Языкова, Е.А. Колесникова. – М.: Дрофа, 2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016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3306C1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Английский язык. 5-9 классы: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./О.В. Афанасьева, И.В. Михеева, Н.В. Языкова, Е.А. Колесникова. – М.: Дрофа, 2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016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Английский язык. 10-11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классы: </w:t>
      </w:r>
      <w:proofErr w:type="spellStart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</w:t>
      </w:r>
      <w:proofErr w:type="spell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</w:t>
      </w:r>
      <w:proofErr w:type="spellEnd"/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./О.В. Афанасьева, И.В. Михеева, Н.В. Языкова, Е.А. Колесникова. – М.: Дрофа, 2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016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локального акта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="003306C1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№9 им. А </w:t>
      </w:r>
      <w:proofErr w:type="gramStart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3306C1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Гайдара городского округа «город Кизляр»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утверждённого приказом по учреждению от 00.00.20___ № ____ «Положение о рабочей программе педагога».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содержит следующие структурные элементы:</w:t>
      </w:r>
    </w:p>
    <w:p w:rsidR="002E4EEE" w:rsidRPr="00AF2062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титульный лист;</w:t>
      </w:r>
    </w:p>
    <w:p w:rsidR="003306C1" w:rsidRPr="00AF2062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- нормативные документы;</w:t>
      </w:r>
    </w:p>
    <w:p w:rsidR="003306C1" w:rsidRPr="00AF2062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учебно-методическое обеспечение образовательного процесса; </w:t>
      </w:r>
    </w:p>
    <w:p w:rsidR="003306C1" w:rsidRPr="002E4EEE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планируемые образовательные результаты освоения предмета;</w:t>
      </w:r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личностные, </w:t>
      </w:r>
      <w:proofErr w:type="spell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предметные результаты освоения учебного предмета;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учебного предмета;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тематическое планирование.</w:t>
      </w:r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проверочных работ</w:t>
      </w:r>
    </w:p>
    <w:p w:rsidR="002E4EEE" w:rsidRPr="002E4EEE" w:rsidRDefault="002E4EEE" w:rsidP="00AF2062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Титульный лист </w:t>
      </w:r>
      <w:r w:rsidR="00AF206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содержит сведения о разработчиках программ и датах их</w:t>
      </w:r>
      <w:r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 утверждения.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Планируемые личностные,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предметные результаты освоения учебного предмета отмечено, что федеральный 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результатов. В программе раскрыто достижение результатов во всех четырех видах речевой деятельности: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, говорение, чтение, письмо. Также в этом разделе раскрыта сущность универсальных учебных действий (регулятивных, познавательных, коммуникативных).</w:t>
      </w:r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рабочих программах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раскрыты компетенции (речевая, языковая, </w:t>
      </w:r>
      <w:proofErr w:type="spell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компенсаторная и учебно-познавательная), которые обучающийся должен освоить по учебному предмету «иностранный язык» на начальной основной ступени образования. В планируемых личностных, </w:t>
      </w:r>
      <w:proofErr w:type="spell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результатах освоения учебного предмета определено, что учащиеся должны усвоить.</w:t>
      </w:r>
    </w:p>
    <w:p w:rsidR="002E4EEE" w:rsidRPr="002E4EEE" w:rsidRDefault="003306C1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рабочих программ 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современному уровню и тенденциям развития науки, целесообразно распределено по видам занятий и трудоемкости в часах.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«Содержание учебного курса» содержится информация о количестве часов на каждую тему (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Unit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), основных изучаемых вопросах и основных видах деятельности.</w:t>
      </w:r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структурировано на основе </w:t>
      </w:r>
      <w:proofErr w:type="spell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</w:t>
      </w:r>
      <w:r w:rsidR="002E4EEE" w:rsidRPr="002E4E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соответствии с этим у </w:t>
      </w:r>
      <w:proofErr w:type="gramStart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2E4EEE"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развиваются и совершенствуются: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чтении и письме); умений планировать свое речевое и неречевое поведение;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языковая компетенция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компетенция – увеличение объема знаний о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компенсаторная компетенция</w:t>
      </w:r>
      <w:r w:rsidRPr="002E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– 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дальнейшее развитие умений объясняться в условиях дефицита языковых сре</w:t>
      </w:r>
      <w:proofErr w:type="gram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и получении и передаче иноязычной информации;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учебно-познавательная компетенция</w:t>
      </w:r>
      <w:r w:rsidRPr="002E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– 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и готовность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способность к самооценке через наблюдение за собственной речью на родном и иностранном языках;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к личностному самоопределению</w:t>
      </w:r>
      <w:r w:rsidRPr="002E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будущей профессии; к социальной адаптации;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качества гражданина и патриота.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указанных компетенций происходит при изучении любой темы, поскольку все виды компетенций взаимосвязаны.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«Тематическое планирование» прописаны последовательность уроков, темы уроков, количество уроков, отведённое на изучение темы, содержание урока, планируемые результаты.</w:t>
      </w:r>
    </w:p>
    <w:p w:rsidR="002E4EEE" w:rsidRPr="002E4EEE" w:rsidRDefault="00AF2062" w:rsidP="00AF2062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Рабочие программы по английскому языку для 2-11 классов</w:t>
      </w:r>
      <w:r w:rsidR="002E4EEE"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 соответствует содержанию федерального государственного образовательного стандарта основного общего образования и может использоваться для преподавания иностранного языка на базовом уровне в реализации общеобразовательной программы </w:t>
      </w:r>
      <w:r w:rsidRPr="00AF206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 xml:space="preserve">начального и </w:t>
      </w:r>
      <w:r w:rsidR="002E4EEE" w:rsidRPr="002E4EE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  <w:t>основного общего образования.</w:t>
      </w:r>
    </w:p>
    <w:p w:rsidR="002E4EEE" w:rsidRPr="002E4EEE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062" w:rsidRDefault="002E4EEE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Рецензент – </w:t>
      </w:r>
      <w:proofErr w:type="spellStart"/>
      <w:r w:rsidRPr="002E4EE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AF2062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Гаджимагомедова</w:t>
      </w:r>
      <w:proofErr w:type="spellEnd"/>
      <w:r w:rsidR="00AF2062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</w:t>
      </w:r>
      <w:proofErr w:type="gramStart"/>
      <w:r w:rsidR="00AF2062"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2E4EEE" w:rsidRPr="002E4EEE" w:rsidRDefault="00AF2062" w:rsidP="00AF2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6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ШМО иностранного языка</w:t>
      </w:r>
    </w:p>
    <w:p w:rsidR="002E4EEE" w:rsidRPr="002E4EEE" w:rsidRDefault="002E4EEE" w:rsidP="002E4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E4EEE" w:rsidRPr="002E4EEE" w:rsidRDefault="002E4EEE" w:rsidP="002E4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E4EEE" w:rsidRPr="002E4EEE" w:rsidRDefault="00AF2062" w:rsidP="002E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1.09.201</w:t>
      </w:r>
      <w:r w:rsidR="00FF7F8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sectPr w:rsidR="002E4EEE" w:rsidRPr="002E4EEE" w:rsidSect="00B9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EEE"/>
    <w:rsid w:val="002E4EEE"/>
    <w:rsid w:val="003306C1"/>
    <w:rsid w:val="00AF2062"/>
    <w:rsid w:val="00B9219B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9B"/>
  </w:style>
  <w:style w:type="paragraph" w:styleId="1">
    <w:name w:val="heading 1"/>
    <w:basedOn w:val="a"/>
    <w:link w:val="10"/>
    <w:uiPriority w:val="9"/>
    <w:qFormat/>
    <w:rsid w:val="002E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E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2018-10-28T16:44:00Z</dcterms:created>
  <dcterms:modified xsi:type="dcterms:W3CDTF">2019-09-29T13:14:00Z</dcterms:modified>
</cp:coreProperties>
</file>