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278" w:rsidRDefault="00295278" w:rsidP="007E4FBD">
      <w:pPr>
        <w:pStyle w:val="a3"/>
        <w:spacing w:before="0" w:beforeAutospacing="0" w:after="0" w:afterAutospacing="0"/>
        <w:jc w:val="center"/>
        <w:rPr>
          <w:b/>
          <w:bCs/>
          <w:color w:val="000000"/>
        </w:rPr>
      </w:pPr>
      <w:bookmarkStart w:id="0" w:name="_GoBack"/>
      <w:bookmarkEnd w:id="0"/>
    </w:p>
    <w:p w:rsidR="00295278" w:rsidRPr="00CD0FAB" w:rsidRDefault="00295278" w:rsidP="00295278">
      <w:pPr>
        <w:pStyle w:val="a3"/>
        <w:spacing w:before="0" w:beforeAutospacing="0" w:after="0" w:afterAutospacing="0"/>
        <w:jc w:val="center"/>
        <w:rPr>
          <w:b/>
          <w:bCs/>
          <w:color w:val="000000"/>
          <w:sz w:val="28"/>
          <w:szCs w:val="28"/>
        </w:rPr>
      </w:pPr>
      <w:r w:rsidRPr="00CD0FAB">
        <w:rPr>
          <w:b/>
          <w:bCs/>
          <w:color w:val="000000"/>
          <w:sz w:val="28"/>
          <w:szCs w:val="28"/>
        </w:rPr>
        <w:t>МКОУ «СОШ №9»</w:t>
      </w:r>
    </w:p>
    <w:p w:rsidR="00295278" w:rsidRPr="00CD0FAB" w:rsidRDefault="00295278" w:rsidP="00295278">
      <w:pPr>
        <w:pStyle w:val="a3"/>
        <w:spacing w:before="0" w:beforeAutospacing="0" w:after="0" w:afterAutospacing="0"/>
        <w:jc w:val="center"/>
        <w:rPr>
          <w:b/>
          <w:bCs/>
          <w:color w:val="000000"/>
          <w:sz w:val="40"/>
          <w:szCs w:val="40"/>
        </w:rPr>
      </w:pPr>
    </w:p>
    <w:p w:rsidR="00295278" w:rsidRDefault="00295278" w:rsidP="00295278">
      <w:pPr>
        <w:pStyle w:val="a3"/>
        <w:spacing w:before="0" w:beforeAutospacing="0" w:after="0" w:afterAutospacing="0" w:line="276" w:lineRule="auto"/>
        <w:jc w:val="center"/>
        <w:rPr>
          <w:b/>
          <w:bCs/>
          <w:color w:val="000000"/>
          <w:sz w:val="96"/>
          <w:szCs w:val="96"/>
        </w:rPr>
      </w:pPr>
      <w:r>
        <w:rPr>
          <w:b/>
          <w:bCs/>
          <w:color w:val="000000"/>
          <w:sz w:val="96"/>
          <w:szCs w:val="96"/>
        </w:rPr>
        <w:t xml:space="preserve">Отчет о работе </w:t>
      </w:r>
      <w:r w:rsidRPr="000F752C">
        <w:rPr>
          <w:b/>
          <w:bCs/>
          <w:color w:val="000000"/>
          <w:sz w:val="96"/>
          <w:szCs w:val="96"/>
        </w:rPr>
        <w:t>МО</w:t>
      </w:r>
    </w:p>
    <w:p w:rsidR="00295278" w:rsidRPr="000F752C" w:rsidRDefault="00295278" w:rsidP="00295278">
      <w:pPr>
        <w:pStyle w:val="a3"/>
        <w:spacing w:before="0" w:beforeAutospacing="0" w:after="0" w:afterAutospacing="0" w:line="276" w:lineRule="auto"/>
        <w:jc w:val="center"/>
        <w:rPr>
          <w:b/>
          <w:bCs/>
          <w:color w:val="000000"/>
          <w:sz w:val="96"/>
          <w:szCs w:val="96"/>
        </w:rPr>
      </w:pPr>
      <w:r w:rsidRPr="000F752C">
        <w:rPr>
          <w:b/>
          <w:bCs/>
          <w:color w:val="000000"/>
          <w:sz w:val="96"/>
          <w:szCs w:val="96"/>
        </w:rPr>
        <w:t>русского языка</w:t>
      </w:r>
    </w:p>
    <w:p w:rsidR="00295278" w:rsidRPr="000F752C" w:rsidRDefault="00295278" w:rsidP="00295278">
      <w:pPr>
        <w:pStyle w:val="a3"/>
        <w:spacing w:before="0" w:beforeAutospacing="0" w:after="0" w:afterAutospacing="0" w:line="276" w:lineRule="auto"/>
        <w:jc w:val="center"/>
        <w:rPr>
          <w:color w:val="000000"/>
          <w:sz w:val="96"/>
          <w:szCs w:val="96"/>
        </w:rPr>
      </w:pPr>
      <w:r w:rsidRPr="000F752C">
        <w:rPr>
          <w:b/>
          <w:bCs/>
          <w:color w:val="000000"/>
          <w:sz w:val="96"/>
          <w:szCs w:val="96"/>
        </w:rPr>
        <w:t xml:space="preserve"> и литературы</w:t>
      </w:r>
    </w:p>
    <w:p w:rsidR="00295278" w:rsidRDefault="00295278" w:rsidP="00295278">
      <w:pPr>
        <w:pStyle w:val="a3"/>
        <w:spacing w:before="0" w:beforeAutospacing="0" w:after="0" w:afterAutospacing="0" w:line="276" w:lineRule="auto"/>
        <w:jc w:val="center"/>
        <w:rPr>
          <w:b/>
          <w:bCs/>
          <w:color w:val="000000"/>
          <w:sz w:val="72"/>
          <w:szCs w:val="72"/>
        </w:rPr>
      </w:pPr>
      <w:r>
        <w:rPr>
          <w:b/>
          <w:bCs/>
          <w:color w:val="000000"/>
          <w:sz w:val="72"/>
          <w:szCs w:val="72"/>
        </w:rPr>
        <w:t>за 2018-2019</w:t>
      </w:r>
      <w:r w:rsidRPr="000F752C">
        <w:rPr>
          <w:b/>
          <w:bCs/>
          <w:color w:val="000000"/>
          <w:sz w:val="72"/>
          <w:szCs w:val="72"/>
        </w:rPr>
        <w:t xml:space="preserve"> гг.</w:t>
      </w: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r>
        <w:rPr>
          <w:b/>
          <w:bCs/>
          <w:noProof/>
          <w:color w:val="000000"/>
        </w:rPr>
        <w:drawing>
          <wp:anchor distT="0" distB="0" distL="114300" distR="114300" simplePos="0" relativeHeight="251660288" behindDoc="0" locked="0" layoutInCell="1" allowOverlap="1">
            <wp:simplePos x="0" y="0"/>
            <wp:positionH relativeFrom="column">
              <wp:posOffset>974090</wp:posOffset>
            </wp:positionH>
            <wp:positionV relativeFrom="paragraph">
              <wp:posOffset>115570</wp:posOffset>
            </wp:positionV>
            <wp:extent cx="5172075" cy="3638550"/>
            <wp:effectExtent l="19050" t="0" r="9525" b="0"/>
            <wp:wrapSquare wrapText="bothSides"/>
            <wp:docPr id="2" name="Рисунок 1" descr="http://techenskaya.ucoz.ru/klushena/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chenskaya.ucoz.ru/klushena/img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2075" cy="3638550"/>
                    </a:xfrm>
                    <a:prstGeom prst="rect">
                      <a:avLst/>
                    </a:prstGeom>
                    <a:noFill/>
                    <a:ln>
                      <a:noFill/>
                    </a:ln>
                  </pic:spPr>
                </pic:pic>
              </a:graphicData>
            </a:graphic>
          </wp:anchor>
        </w:drawing>
      </w: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Default="00295278" w:rsidP="007E4FBD">
      <w:pPr>
        <w:pStyle w:val="a3"/>
        <w:spacing w:before="0" w:beforeAutospacing="0" w:after="0" w:afterAutospacing="0"/>
        <w:jc w:val="center"/>
        <w:rPr>
          <w:b/>
          <w:bCs/>
          <w:color w:val="000000"/>
        </w:rPr>
      </w:pPr>
    </w:p>
    <w:p w:rsidR="00295278" w:rsidRPr="00CD0FAB" w:rsidRDefault="00295278" w:rsidP="00295278">
      <w:pPr>
        <w:jc w:val="center"/>
        <w:rPr>
          <w:color w:val="000000"/>
          <w:sz w:val="48"/>
          <w:szCs w:val="48"/>
        </w:rPr>
      </w:pPr>
      <w:r>
        <w:rPr>
          <w:color w:val="000000"/>
          <w:sz w:val="48"/>
          <w:szCs w:val="48"/>
        </w:rPr>
        <w:t xml:space="preserve">Руководитель МО: </w:t>
      </w:r>
      <w:proofErr w:type="spellStart"/>
      <w:r>
        <w:rPr>
          <w:color w:val="000000"/>
          <w:sz w:val="48"/>
          <w:szCs w:val="48"/>
        </w:rPr>
        <w:t>Дука</w:t>
      </w:r>
      <w:proofErr w:type="spellEnd"/>
      <w:r>
        <w:rPr>
          <w:color w:val="000000"/>
          <w:sz w:val="48"/>
          <w:szCs w:val="48"/>
        </w:rPr>
        <w:t xml:space="preserve"> Л.Н.</w:t>
      </w:r>
    </w:p>
    <w:p w:rsidR="00295278" w:rsidRDefault="00295278" w:rsidP="007E4FBD">
      <w:pPr>
        <w:pStyle w:val="a3"/>
        <w:spacing w:before="0" w:beforeAutospacing="0" w:after="0" w:afterAutospacing="0"/>
        <w:jc w:val="center"/>
        <w:rPr>
          <w:b/>
          <w:bCs/>
          <w:color w:val="000000"/>
        </w:rPr>
      </w:pPr>
    </w:p>
    <w:p w:rsidR="00295278" w:rsidRDefault="00295278" w:rsidP="00295278">
      <w:pPr>
        <w:pStyle w:val="a3"/>
        <w:spacing w:before="0" w:beforeAutospacing="0" w:after="0" w:afterAutospacing="0"/>
        <w:rPr>
          <w:b/>
          <w:bCs/>
          <w:color w:val="000000"/>
        </w:rPr>
      </w:pPr>
    </w:p>
    <w:p w:rsidR="00295278" w:rsidRDefault="00295278" w:rsidP="007E4FBD">
      <w:pPr>
        <w:pStyle w:val="a3"/>
        <w:spacing w:before="0" w:beforeAutospacing="0" w:after="0" w:afterAutospacing="0"/>
        <w:jc w:val="center"/>
        <w:rPr>
          <w:b/>
          <w:bCs/>
          <w:color w:val="000000"/>
        </w:rPr>
      </w:pPr>
    </w:p>
    <w:p w:rsidR="00C66CE1" w:rsidRPr="007E4FBD" w:rsidRDefault="00C66CE1" w:rsidP="007E4FBD">
      <w:pPr>
        <w:pStyle w:val="a3"/>
        <w:spacing w:before="0" w:beforeAutospacing="0" w:after="0" w:afterAutospacing="0"/>
        <w:jc w:val="center"/>
        <w:rPr>
          <w:color w:val="000000"/>
        </w:rPr>
      </w:pPr>
      <w:r w:rsidRPr="007E4FBD">
        <w:rPr>
          <w:b/>
          <w:bCs/>
          <w:color w:val="000000"/>
        </w:rPr>
        <w:t>Анализ работы учителей МО русского языка и литературы</w:t>
      </w:r>
    </w:p>
    <w:p w:rsidR="00C66CE1" w:rsidRPr="007E4FBD" w:rsidRDefault="004F78BF" w:rsidP="007E4FBD">
      <w:pPr>
        <w:pStyle w:val="a3"/>
        <w:spacing w:before="0" w:beforeAutospacing="0" w:after="0" w:afterAutospacing="0"/>
        <w:jc w:val="center"/>
        <w:rPr>
          <w:color w:val="000000"/>
        </w:rPr>
      </w:pPr>
      <w:r>
        <w:rPr>
          <w:b/>
          <w:bCs/>
          <w:color w:val="000000"/>
        </w:rPr>
        <w:t>за 2017-2018</w:t>
      </w:r>
      <w:r w:rsidR="00C66CE1" w:rsidRPr="007E4FBD">
        <w:rPr>
          <w:b/>
          <w:bCs/>
          <w:color w:val="000000"/>
        </w:rPr>
        <w:t xml:space="preserve"> гг.</w:t>
      </w:r>
    </w:p>
    <w:p w:rsidR="00E77E65" w:rsidRDefault="00C66CE1" w:rsidP="00E77E65">
      <w:pPr>
        <w:pStyle w:val="a6"/>
        <w:tabs>
          <w:tab w:val="left" w:pos="9180"/>
        </w:tabs>
        <w:ind w:left="1080" w:hanging="938"/>
        <w:jc w:val="both"/>
        <w:rPr>
          <w:color w:val="000000"/>
        </w:rPr>
      </w:pPr>
      <w:r w:rsidRPr="00436285">
        <w:rPr>
          <w:color w:val="000000"/>
        </w:rPr>
        <w:t>Проблема, над которой работало МО учителей ру</w:t>
      </w:r>
      <w:r w:rsidR="004F78BF">
        <w:rPr>
          <w:color w:val="000000"/>
        </w:rPr>
        <w:t>сского языка и литературы в 2017-2018</w:t>
      </w:r>
      <w:r w:rsidR="00E77E65">
        <w:rPr>
          <w:color w:val="000000"/>
        </w:rPr>
        <w:t xml:space="preserve">гг.,  </w:t>
      </w:r>
    </w:p>
    <w:p w:rsidR="00436285" w:rsidRPr="00436285" w:rsidRDefault="00E77E65" w:rsidP="00E77E65">
      <w:pPr>
        <w:pStyle w:val="a6"/>
        <w:tabs>
          <w:tab w:val="left" w:pos="9180"/>
        </w:tabs>
        <w:ind w:left="1080" w:hanging="938"/>
        <w:jc w:val="both"/>
        <w:rPr>
          <w:color w:val="000000"/>
        </w:rPr>
      </w:pPr>
      <w:r>
        <w:rPr>
          <w:color w:val="000000"/>
        </w:rPr>
        <w:t xml:space="preserve">звучала </w:t>
      </w:r>
      <w:r w:rsidR="00436285" w:rsidRPr="00436285">
        <w:rPr>
          <w:color w:val="000000"/>
        </w:rPr>
        <w:t>следующим образом:</w:t>
      </w:r>
    </w:p>
    <w:p w:rsidR="00C66CE1" w:rsidRPr="007E4FBD" w:rsidRDefault="00C66CE1" w:rsidP="00436285">
      <w:pPr>
        <w:pStyle w:val="a6"/>
        <w:tabs>
          <w:tab w:val="left" w:pos="9180"/>
        </w:tabs>
        <w:ind w:left="851" w:hanging="709"/>
        <w:rPr>
          <w:b/>
          <w:i/>
          <w:u w:val="single"/>
        </w:rPr>
      </w:pPr>
      <w:r w:rsidRPr="00436285">
        <w:rPr>
          <w:b/>
          <w:i/>
          <w:u w:val="single"/>
        </w:rPr>
        <w:t>«Педагогические технологии на основе личностной</w:t>
      </w:r>
      <w:r w:rsidRPr="007E4FBD">
        <w:rPr>
          <w:b/>
          <w:i/>
          <w:u w:val="single"/>
        </w:rPr>
        <w:t>ориентации педагогического процесса»</w:t>
      </w:r>
    </w:p>
    <w:p w:rsidR="00C66CE1" w:rsidRPr="007E4FBD" w:rsidRDefault="00C66CE1" w:rsidP="007E4FBD">
      <w:pPr>
        <w:pStyle w:val="a3"/>
        <w:spacing w:before="0" w:beforeAutospacing="0" w:after="0" w:afterAutospacing="0"/>
        <w:rPr>
          <w:color w:val="000000"/>
        </w:rPr>
      </w:pPr>
    </w:p>
    <w:p w:rsidR="00C66CE1" w:rsidRPr="007E4FBD" w:rsidRDefault="00C66CE1" w:rsidP="007E4FBD">
      <w:pPr>
        <w:ind w:firstLine="360"/>
      </w:pPr>
      <w:r w:rsidRPr="007E4FBD">
        <w:t>     </w:t>
      </w:r>
      <w:r w:rsidRPr="007E4FBD">
        <w:rPr>
          <w:b/>
          <w:i/>
        </w:rPr>
        <w:t>Цель:</w:t>
      </w:r>
      <w:r w:rsidRPr="007E4FBD">
        <w:t xml:space="preserve"> повышение качества образования и воспитания, путем применения  инновационных педагогических технологий.</w:t>
      </w:r>
    </w:p>
    <w:p w:rsidR="00436285" w:rsidRDefault="00436285" w:rsidP="007E4FBD"/>
    <w:p w:rsidR="00C66CE1" w:rsidRPr="00E77E65" w:rsidRDefault="004E40DF" w:rsidP="00E77E65">
      <w:pPr>
        <w:rPr>
          <w:b/>
          <w:i/>
          <w:u w:val="single"/>
        </w:rPr>
      </w:pPr>
      <w:r w:rsidRPr="007E4FBD">
        <w:rPr>
          <w:color w:val="000000"/>
        </w:rPr>
        <w:t>Перед МО были поставлены следующие задачи:</w:t>
      </w:r>
    </w:p>
    <w:p w:rsidR="00C66CE1" w:rsidRPr="007E4FBD" w:rsidRDefault="00C66CE1" w:rsidP="007E4FBD">
      <w:r w:rsidRPr="007E4FBD">
        <w:t>изучение нормативн</w:t>
      </w:r>
      <w:r w:rsidR="004E40DF" w:rsidRPr="007E4FBD">
        <w:t xml:space="preserve">о-правовых документов органов  </w:t>
      </w:r>
      <w:r w:rsidRPr="007E4FBD">
        <w:t xml:space="preserve"> образования, направленных</w:t>
      </w:r>
      <w:r w:rsidR="00E77E65">
        <w:t xml:space="preserve"> на </w:t>
      </w:r>
      <w:r w:rsidR="004E40DF" w:rsidRPr="007E4FBD">
        <w:t xml:space="preserve">совершенствование </w:t>
      </w:r>
      <w:proofErr w:type="spellStart"/>
      <w:r w:rsidR="004E40DF" w:rsidRPr="007E4FBD">
        <w:t>учебно</w:t>
      </w:r>
      <w:proofErr w:type="spellEnd"/>
      <w:r w:rsidR="004E40DF" w:rsidRPr="007E4FBD">
        <w:t xml:space="preserve">-  </w:t>
      </w:r>
      <w:r w:rsidRPr="007E4FBD">
        <w:t xml:space="preserve"> воспитательного процесса;</w:t>
      </w:r>
    </w:p>
    <w:p w:rsidR="00C66CE1" w:rsidRPr="007E4FBD" w:rsidRDefault="00C66CE1" w:rsidP="007E4FBD">
      <w:r w:rsidRPr="007E4FBD">
        <w:t>изучение новых педагогических технологий;</w:t>
      </w:r>
    </w:p>
    <w:p w:rsidR="00C66CE1" w:rsidRPr="007E4FBD" w:rsidRDefault="00C66CE1" w:rsidP="007E4FBD">
      <w:r w:rsidRPr="007E4FBD">
        <w:t xml:space="preserve">совершенствование качества </w:t>
      </w:r>
      <w:r w:rsidR="004E40DF" w:rsidRPr="007E4FBD">
        <w:t xml:space="preserve">современного урока, повышение  </w:t>
      </w:r>
      <w:r w:rsidRPr="007E4FBD">
        <w:t xml:space="preserve"> его эффективности, применяя современные  </w:t>
      </w:r>
      <w:r w:rsidR="007E4FBD" w:rsidRPr="007E4FBD">
        <w:t>педагогические  технологии;</w:t>
      </w:r>
    </w:p>
    <w:p w:rsidR="00C66CE1" w:rsidRPr="007E4FBD" w:rsidRDefault="00C66CE1" w:rsidP="007E4FBD">
      <w:r w:rsidRPr="007E4FBD">
        <w:t>усилить внимание к диффе</w:t>
      </w:r>
      <w:r w:rsidR="004E40DF" w:rsidRPr="007E4FBD">
        <w:t xml:space="preserve">ренциации и индивидуализации  </w:t>
      </w:r>
      <w:r w:rsidRPr="007E4FBD">
        <w:t xml:space="preserve"> обучения на основе разнообразия    программ и </w:t>
      </w:r>
      <w:proofErr w:type="spellStart"/>
      <w:r w:rsidRPr="007E4FBD">
        <w:t>ФГОСа</w:t>
      </w:r>
      <w:proofErr w:type="spellEnd"/>
      <w:r w:rsidRPr="007E4FBD">
        <w:t>;</w:t>
      </w:r>
    </w:p>
    <w:p w:rsidR="00C66CE1" w:rsidRPr="007E4FBD" w:rsidRDefault="00C66CE1" w:rsidP="007E4FBD">
      <w:r w:rsidRPr="007E4FBD">
        <w:t>направить содержание обр</w:t>
      </w:r>
      <w:r w:rsidR="004E40DF" w:rsidRPr="007E4FBD">
        <w:t xml:space="preserve">азования на формирование общих </w:t>
      </w:r>
      <w:r w:rsidRPr="007E4FBD">
        <w:t xml:space="preserve"> учебных умений и навыков;</w:t>
      </w:r>
    </w:p>
    <w:p w:rsidR="00C66CE1" w:rsidRPr="007E4FBD" w:rsidRDefault="00C66CE1" w:rsidP="007E4FBD">
      <w:r w:rsidRPr="007E4FBD">
        <w:t xml:space="preserve"> продолжить работу </w:t>
      </w:r>
      <w:r w:rsidR="004E40DF" w:rsidRPr="007E4FBD">
        <w:t xml:space="preserve">по реализации преемственности  </w:t>
      </w:r>
      <w:r w:rsidRPr="007E4FBD">
        <w:t>дошкольного и   школьного образования;</w:t>
      </w:r>
    </w:p>
    <w:p w:rsidR="007E4FBD" w:rsidRDefault="00C66CE1" w:rsidP="007E4FBD">
      <w:r w:rsidRPr="007E4FBD">
        <w:t>продолжить работу по в</w:t>
      </w:r>
      <w:r w:rsidR="004E40DF" w:rsidRPr="007E4FBD">
        <w:t xml:space="preserve">ведению проектного метода на  </w:t>
      </w:r>
      <w:r w:rsidRPr="007E4FBD">
        <w:t>уроках,  по организации исследовательской  деятельности учителей и   учащихся;</w:t>
      </w:r>
    </w:p>
    <w:p w:rsidR="00436285" w:rsidRDefault="007E4FBD" w:rsidP="007E4FBD">
      <w:r w:rsidRPr="007E4FBD">
        <w:t>развитие творческой активности учителей и учащихся;</w:t>
      </w:r>
    </w:p>
    <w:p w:rsidR="004F78BF" w:rsidRDefault="00436285" w:rsidP="00E77E65">
      <w:r w:rsidRPr="007E4FBD">
        <w:t>изучение передового педагогического опыта коллег.</w:t>
      </w:r>
    </w:p>
    <w:p w:rsidR="00436285" w:rsidRDefault="00436285" w:rsidP="00E77E65">
      <w:pPr>
        <w:rPr>
          <w:rFonts w:eastAsia="Calibri"/>
          <w:b/>
          <w:lang w:eastAsia="en-US"/>
        </w:rPr>
      </w:pPr>
      <w:r w:rsidRPr="00C66CE1">
        <w:rPr>
          <w:rFonts w:eastAsia="Calibri"/>
          <w:b/>
          <w:lang w:eastAsia="en-US"/>
        </w:rPr>
        <w:t>Темы самообразования</w:t>
      </w:r>
    </w:p>
    <w:tbl>
      <w:tblPr>
        <w:tblpPr w:leftFromText="180" w:rightFromText="180" w:vertAnchor="page" w:horzAnchor="margin" w:tblpY="8686"/>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99"/>
        <w:gridCol w:w="5675"/>
        <w:gridCol w:w="4536"/>
      </w:tblGrid>
      <w:tr w:rsidR="004F78BF" w:rsidRPr="00C66CE1" w:rsidTr="004F78BF">
        <w:tc>
          <w:tcPr>
            <w:tcW w:w="699" w:type="dxa"/>
          </w:tcPr>
          <w:p w:rsidR="004F78BF" w:rsidRPr="00C66CE1" w:rsidRDefault="004F78BF" w:rsidP="004F78BF">
            <w:pPr>
              <w:spacing w:line="276" w:lineRule="auto"/>
              <w:jc w:val="center"/>
              <w:rPr>
                <w:rFonts w:eastAsia="Calibri"/>
                <w:b/>
                <w:lang w:eastAsia="en-US"/>
              </w:rPr>
            </w:pPr>
            <w:r w:rsidRPr="00C66CE1">
              <w:rPr>
                <w:rFonts w:eastAsia="Calibri"/>
                <w:b/>
                <w:lang w:eastAsia="en-US"/>
              </w:rPr>
              <w:t>№</w:t>
            </w:r>
          </w:p>
        </w:tc>
        <w:tc>
          <w:tcPr>
            <w:tcW w:w="5675" w:type="dxa"/>
          </w:tcPr>
          <w:p w:rsidR="004F78BF" w:rsidRPr="00C66CE1" w:rsidRDefault="004F78BF" w:rsidP="004F78BF">
            <w:pPr>
              <w:spacing w:line="276" w:lineRule="auto"/>
              <w:jc w:val="center"/>
              <w:rPr>
                <w:rFonts w:eastAsia="Calibri"/>
                <w:b/>
                <w:lang w:eastAsia="en-US"/>
              </w:rPr>
            </w:pPr>
            <w:r w:rsidRPr="00C66CE1">
              <w:rPr>
                <w:rFonts w:eastAsia="Calibri"/>
                <w:b/>
                <w:lang w:eastAsia="en-US"/>
              </w:rPr>
              <w:t>Тема</w:t>
            </w:r>
          </w:p>
        </w:tc>
        <w:tc>
          <w:tcPr>
            <w:tcW w:w="4536" w:type="dxa"/>
          </w:tcPr>
          <w:p w:rsidR="004F78BF" w:rsidRPr="00C66CE1" w:rsidRDefault="004F78BF" w:rsidP="004F78BF">
            <w:pPr>
              <w:spacing w:line="276" w:lineRule="auto"/>
              <w:jc w:val="center"/>
              <w:rPr>
                <w:rFonts w:eastAsia="Calibri"/>
                <w:b/>
                <w:lang w:eastAsia="en-US"/>
              </w:rPr>
            </w:pPr>
            <w:r w:rsidRPr="00C66CE1">
              <w:rPr>
                <w:rFonts w:eastAsia="Calibri"/>
                <w:b/>
                <w:lang w:eastAsia="en-US"/>
              </w:rPr>
              <w:t>Ф.И.О.</w:t>
            </w:r>
          </w:p>
        </w:tc>
      </w:tr>
      <w:tr w:rsidR="004F78BF" w:rsidRPr="00C66CE1" w:rsidTr="004F78BF">
        <w:tc>
          <w:tcPr>
            <w:tcW w:w="699" w:type="dxa"/>
          </w:tcPr>
          <w:p w:rsidR="004F78BF" w:rsidRPr="00C66CE1" w:rsidRDefault="004F78BF" w:rsidP="004F78BF">
            <w:pPr>
              <w:spacing w:line="276" w:lineRule="auto"/>
              <w:jc w:val="center"/>
              <w:rPr>
                <w:rFonts w:eastAsia="Calibri"/>
                <w:b/>
                <w:lang w:eastAsia="en-US"/>
              </w:rPr>
            </w:pPr>
            <w:r w:rsidRPr="00C66CE1">
              <w:rPr>
                <w:rFonts w:eastAsia="Calibri"/>
                <w:b/>
                <w:lang w:eastAsia="en-US"/>
              </w:rPr>
              <w:t>1</w:t>
            </w:r>
          </w:p>
        </w:tc>
        <w:tc>
          <w:tcPr>
            <w:tcW w:w="5675" w:type="dxa"/>
          </w:tcPr>
          <w:p w:rsidR="004F78BF" w:rsidRPr="00C66CE1" w:rsidRDefault="004F78BF" w:rsidP="004F78BF">
            <w:pPr>
              <w:spacing w:line="276" w:lineRule="auto"/>
              <w:rPr>
                <w:rFonts w:eastAsia="Calibri"/>
                <w:lang w:eastAsia="en-US"/>
              </w:rPr>
            </w:pPr>
            <w:r w:rsidRPr="00C66CE1">
              <w:rPr>
                <w:rFonts w:eastAsia="Calibri"/>
                <w:lang w:eastAsia="en-US"/>
              </w:rPr>
              <w:t>Использование ИКТ на уроках русского языка</w:t>
            </w:r>
          </w:p>
        </w:tc>
        <w:tc>
          <w:tcPr>
            <w:tcW w:w="4536" w:type="dxa"/>
          </w:tcPr>
          <w:p w:rsidR="004F78BF" w:rsidRPr="00C66CE1" w:rsidRDefault="004F78BF" w:rsidP="004F78BF">
            <w:pPr>
              <w:spacing w:line="276" w:lineRule="auto"/>
              <w:rPr>
                <w:rFonts w:eastAsia="Calibri"/>
                <w:lang w:eastAsia="en-US"/>
              </w:rPr>
            </w:pPr>
            <w:r w:rsidRPr="00C66CE1">
              <w:rPr>
                <w:rFonts w:eastAsia="Calibri"/>
                <w:lang w:eastAsia="en-US"/>
              </w:rPr>
              <w:t>Дука  Людмила Николаевна</w:t>
            </w:r>
          </w:p>
        </w:tc>
      </w:tr>
      <w:tr w:rsidR="004F78BF" w:rsidRPr="00C66CE1" w:rsidTr="004F78BF">
        <w:tc>
          <w:tcPr>
            <w:tcW w:w="699" w:type="dxa"/>
          </w:tcPr>
          <w:p w:rsidR="004F78BF" w:rsidRPr="00C66CE1" w:rsidRDefault="004F78BF" w:rsidP="004F78BF">
            <w:pPr>
              <w:spacing w:line="276" w:lineRule="auto"/>
              <w:jc w:val="center"/>
              <w:rPr>
                <w:rFonts w:eastAsia="Calibri"/>
                <w:b/>
                <w:lang w:eastAsia="en-US"/>
              </w:rPr>
            </w:pPr>
            <w:r w:rsidRPr="00C66CE1">
              <w:rPr>
                <w:rFonts w:eastAsia="Calibri"/>
                <w:b/>
                <w:lang w:eastAsia="en-US"/>
              </w:rPr>
              <w:t>2</w:t>
            </w:r>
          </w:p>
        </w:tc>
        <w:tc>
          <w:tcPr>
            <w:tcW w:w="5675" w:type="dxa"/>
          </w:tcPr>
          <w:p w:rsidR="004F78BF" w:rsidRPr="00C66CE1" w:rsidRDefault="004F78BF" w:rsidP="004F78BF">
            <w:pPr>
              <w:spacing w:line="276" w:lineRule="auto"/>
              <w:rPr>
                <w:rFonts w:eastAsia="Calibri"/>
                <w:lang w:eastAsia="en-US"/>
              </w:rPr>
            </w:pPr>
            <w:r w:rsidRPr="00C66CE1">
              <w:rPr>
                <w:rFonts w:eastAsia="Calibri"/>
                <w:lang w:eastAsia="en-US"/>
              </w:rPr>
              <w:t>Обучение грамотному письму</w:t>
            </w:r>
          </w:p>
        </w:tc>
        <w:tc>
          <w:tcPr>
            <w:tcW w:w="4536" w:type="dxa"/>
          </w:tcPr>
          <w:p w:rsidR="004F78BF" w:rsidRPr="00C66CE1" w:rsidRDefault="004F78BF" w:rsidP="004F78BF">
            <w:pPr>
              <w:spacing w:line="276" w:lineRule="auto"/>
              <w:rPr>
                <w:rFonts w:eastAsia="Calibri"/>
              </w:rPr>
            </w:pPr>
            <w:r w:rsidRPr="00C66CE1">
              <w:rPr>
                <w:rFonts w:eastAsia="Calibri"/>
              </w:rPr>
              <w:t>НагорнаяИнна Григорьевна</w:t>
            </w:r>
          </w:p>
        </w:tc>
      </w:tr>
      <w:tr w:rsidR="004F78BF" w:rsidRPr="00C66CE1" w:rsidTr="004F78BF">
        <w:tc>
          <w:tcPr>
            <w:tcW w:w="699" w:type="dxa"/>
          </w:tcPr>
          <w:p w:rsidR="004F78BF" w:rsidRPr="00C66CE1" w:rsidRDefault="004F78BF" w:rsidP="004F78BF">
            <w:pPr>
              <w:spacing w:line="276" w:lineRule="auto"/>
              <w:jc w:val="center"/>
              <w:rPr>
                <w:rFonts w:eastAsia="Calibri"/>
                <w:b/>
                <w:lang w:eastAsia="en-US"/>
              </w:rPr>
            </w:pPr>
            <w:r w:rsidRPr="00C66CE1">
              <w:rPr>
                <w:rFonts w:eastAsia="Calibri"/>
                <w:b/>
                <w:lang w:eastAsia="en-US"/>
              </w:rPr>
              <w:t>3</w:t>
            </w:r>
          </w:p>
        </w:tc>
        <w:tc>
          <w:tcPr>
            <w:tcW w:w="5675" w:type="dxa"/>
          </w:tcPr>
          <w:p w:rsidR="004F78BF" w:rsidRPr="00C66CE1" w:rsidRDefault="004F78BF" w:rsidP="004F78BF">
            <w:pPr>
              <w:spacing w:line="276" w:lineRule="auto"/>
              <w:rPr>
                <w:rFonts w:eastAsia="Calibri"/>
                <w:lang w:eastAsia="en-US"/>
              </w:rPr>
            </w:pPr>
            <w:r w:rsidRPr="00C66CE1">
              <w:rPr>
                <w:rFonts w:eastAsia="Calibri"/>
                <w:lang w:eastAsia="en-US"/>
              </w:rPr>
              <w:t xml:space="preserve"> ИКТ на уроках русского языка</w:t>
            </w:r>
          </w:p>
        </w:tc>
        <w:tc>
          <w:tcPr>
            <w:tcW w:w="4536" w:type="dxa"/>
          </w:tcPr>
          <w:p w:rsidR="004F78BF" w:rsidRPr="00C66CE1" w:rsidRDefault="004F78BF" w:rsidP="004F78BF">
            <w:pPr>
              <w:spacing w:line="276" w:lineRule="auto"/>
              <w:rPr>
                <w:rFonts w:eastAsia="Calibri"/>
              </w:rPr>
            </w:pPr>
            <w:proofErr w:type="spellStart"/>
            <w:r w:rsidRPr="00C66CE1">
              <w:rPr>
                <w:rFonts w:eastAsia="Calibri"/>
              </w:rPr>
              <w:t>Мануленко</w:t>
            </w:r>
            <w:proofErr w:type="spellEnd"/>
            <w:r w:rsidRPr="00C66CE1">
              <w:rPr>
                <w:rFonts w:eastAsia="Calibri"/>
              </w:rPr>
              <w:t xml:space="preserve"> Лидия </w:t>
            </w:r>
            <w:proofErr w:type="spellStart"/>
            <w:r w:rsidRPr="00C66CE1">
              <w:rPr>
                <w:rFonts w:eastAsia="Calibri"/>
              </w:rPr>
              <w:t>Дементьевна</w:t>
            </w:r>
            <w:proofErr w:type="spellEnd"/>
          </w:p>
        </w:tc>
      </w:tr>
      <w:tr w:rsidR="004F78BF" w:rsidRPr="00C66CE1" w:rsidTr="004F78BF">
        <w:tc>
          <w:tcPr>
            <w:tcW w:w="699" w:type="dxa"/>
          </w:tcPr>
          <w:p w:rsidR="004F78BF" w:rsidRPr="00C66CE1" w:rsidRDefault="004F78BF" w:rsidP="004F78BF">
            <w:pPr>
              <w:spacing w:line="276" w:lineRule="auto"/>
              <w:jc w:val="center"/>
              <w:rPr>
                <w:rFonts w:eastAsia="Calibri"/>
                <w:b/>
                <w:lang w:eastAsia="en-US"/>
              </w:rPr>
            </w:pPr>
            <w:r w:rsidRPr="00C66CE1">
              <w:rPr>
                <w:rFonts w:eastAsia="Calibri"/>
                <w:b/>
                <w:lang w:eastAsia="en-US"/>
              </w:rPr>
              <w:t>4</w:t>
            </w:r>
          </w:p>
        </w:tc>
        <w:tc>
          <w:tcPr>
            <w:tcW w:w="5675" w:type="dxa"/>
          </w:tcPr>
          <w:p w:rsidR="004F78BF" w:rsidRPr="00C66CE1" w:rsidRDefault="004F78BF" w:rsidP="004F78BF">
            <w:pPr>
              <w:spacing w:line="276" w:lineRule="auto"/>
              <w:rPr>
                <w:rFonts w:eastAsia="Calibri"/>
                <w:lang w:eastAsia="en-US"/>
              </w:rPr>
            </w:pPr>
            <w:r>
              <w:rPr>
                <w:rFonts w:eastAsia="Calibri"/>
                <w:lang w:eastAsia="en-US"/>
              </w:rPr>
              <w:t>Развитие речи на уроках русского языка и литературы</w:t>
            </w:r>
          </w:p>
        </w:tc>
        <w:tc>
          <w:tcPr>
            <w:tcW w:w="4536" w:type="dxa"/>
          </w:tcPr>
          <w:p w:rsidR="004F78BF" w:rsidRPr="00C66CE1" w:rsidRDefault="004F78BF" w:rsidP="004F78BF">
            <w:pPr>
              <w:spacing w:line="276" w:lineRule="auto"/>
              <w:rPr>
                <w:rFonts w:eastAsia="Calibri"/>
              </w:rPr>
            </w:pPr>
            <w:r w:rsidRPr="00C66CE1">
              <w:rPr>
                <w:rFonts w:eastAsia="Calibri"/>
              </w:rPr>
              <w:t>ЛещенкоЕлена Анатольевна</w:t>
            </w:r>
          </w:p>
        </w:tc>
      </w:tr>
      <w:tr w:rsidR="004F78BF" w:rsidRPr="00C66CE1" w:rsidTr="004F78BF">
        <w:tc>
          <w:tcPr>
            <w:tcW w:w="699" w:type="dxa"/>
          </w:tcPr>
          <w:p w:rsidR="004F78BF" w:rsidRPr="00C66CE1" w:rsidRDefault="004F78BF" w:rsidP="004F78BF">
            <w:pPr>
              <w:spacing w:line="276" w:lineRule="auto"/>
              <w:jc w:val="center"/>
              <w:rPr>
                <w:rFonts w:eastAsia="Calibri"/>
                <w:b/>
                <w:lang w:eastAsia="en-US"/>
              </w:rPr>
            </w:pPr>
            <w:r w:rsidRPr="00C66CE1">
              <w:rPr>
                <w:rFonts w:eastAsia="Calibri"/>
                <w:b/>
                <w:lang w:eastAsia="en-US"/>
              </w:rPr>
              <w:t>5</w:t>
            </w:r>
          </w:p>
        </w:tc>
        <w:tc>
          <w:tcPr>
            <w:tcW w:w="5675" w:type="dxa"/>
          </w:tcPr>
          <w:p w:rsidR="004F78BF" w:rsidRPr="00C66CE1" w:rsidRDefault="004F78BF" w:rsidP="004F78BF">
            <w:pPr>
              <w:spacing w:line="276" w:lineRule="auto"/>
              <w:rPr>
                <w:rFonts w:eastAsia="Calibri"/>
                <w:lang w:eastAsia="en-US"/>
              </w:rPr>
            </w:pPr>
            <w:r w:rsidRPr="00C66CE1">
              <w:rPr>
                <w:rFonts w:eastAsia="Calibri"/>
                <w:lang w:eastAsia="en-US"/>
              </w:rPr>
              <w:t>Нетрадиционные методы преподавания</w:t>
            </w:r>
            <w:r>
              <w:rPr>
                <w:rFonts w:eastAsia="Calibri"/>
                <w:lang w:eastAsia="en-US"/>
              </w:rPr>
              <w:t xml:space="preserve"> на уроках русского языка</w:t>
            </w:r>
          </w:p>
        </w:tc>
        <w:tc>
          <w:tcPr>
            <w:tcW w:w="4536" w:type="dxa"/>
          </w:tcPr>
          <w:p w:rsidR="004F78BF" w:rsidRPr="00C66CE1" w:rsidRDefault="004F78BF" w:rsidP="004F78BF">
            <w:pPr>
              <w:spacing w:line="276" w:lineRule="auto"/>
              <w:rPr>
                <w:rFonts w:eastAsia="Calibri"/>
              </w:rPr>
            </w:pPr>
            <w:proofErr w:type="spellStart"/>
            <w:r w:rsidRPr="00C66CE1">
              <w:rPr>
                <w:rFonts w:eastAsia="Calibri"/>
              </w:rPr>
              <w:t>ЮсуповаМарина</w:t>
            </w:r>
            <w:proofErr w:type="spellEnd"/>
            <w:r w:rsidRPr="00C66CE1">
              <w:rPr>
                <w:rFonts w:eastAsia="Calibri"/>
              </w:rPr>
              <w:t xml:space="preserve"> </w:t>
            </w:r>
            <w:proofErr w:type="spellStart"/>
            <w:r w:rsidRPr="00C66CE1">
              <w:rPr>
                <w:rFonts w:eastAsia="Calibri"/>
              </w:rPr>
              <w:t>Абдулжалиловна</w:t>
            </w:r>
            <w:proofErr w:type="spellEnd"/>
          </w:p>
        </w:tc>
      </w:tr>
      <w:tr w:rsidR="004F78BF" w:rsidRPr="00C66CE1" w:rsidTr="004F78BF">
        <w:tc>
          <w:tcPr>
            <w:tcW w:w="699" w:type="dxa"/>
          </w:tcPr>
          <w:p w:rsidR="004F78BF" w:rsidRPr="00C66CE1" w:rsidRDefault="004F78BF" w:rsidP="004F78BF">
            <w:pPr>
              <w:spacing w:line="276" w:lineRule="auto"/>
              <w:jc w:val="center"/>
              <w:rPr>
                <w:rFonts w:eastAsia="Calibri"/>
                <w:b/>
                <w:lang w:eastAsia="en-US"/>
              </w:rPr>
            </w:pPr>
            <w:r w:rsidRPr="00C66CE1">
              <w:rPr>
                <w:rFonts w:eastAsia="Calibri"/>
                <w:b/>
                <w:lang w:eastAsia="en-US"/>
              </w:rPr>
              <w:t>6</w:t>
            </w:r>
          </w:p>
        </w:tc>
        <w:tc>
          <w:tcPr>
            <w:tcW w:w="5675" w:type="dxa"/>
          </w:tcPr>
          <w:p w:rsidR="004F78BF" w:rsidRPr="00C66CE1" w:rsidRDefault="004F78BF" w:rsidP="004F78BF">
            <w:pPr>
              <w:spacing w:line="276" w:lineRule="auto"/>
              <w:rPr>
                <w:rFonts w:eastAsia="Calibri"/>
                <w:lang w:eastAsia="en-US"/>
              </w:rPr>
            </w:pPr>
            <w:r w:rsidRPr="00C66CE1">
              <w:rPr>
                <w:rFonts w:eastAsia="Calibri"/>
                <w:lang w:eastAsia="en-US"/>
              </w:rPr>
              <w:t>Развитие орфографической зоркости на уроках русского языка</w:t>
            </w:r>
          </w:p>
        </w:tc>
        <w:tc>
          <w:tcPr>
            <w:tcW w:w="4536" w:type="dxa"/>
          </w:tcPr>
          <w:p w:rsidR="004F78BF" w:rsidRPr="00C66CE1" w:rsidRDefault="004F78BF" w:rsidP="004F78BF">
            <w:pPr>
              <w:spacing w:line="276" w:lineRule="auto"/>
              <w:rPr>
                <w:rFonts w:eastAsia="Calibri"/>
              </w:rPr>
            </w:pPr>
            <w:r w:rsidRPr="00C66CE1">
              <w:rPr>
                <w:rFonts w:eastAsia="Calibri"/>
              </w:rPr>
              <w:t xml:space="preserve">Ахмедова </w:t>
            </w:r>
            <w:proofErr w:type="spellStart"/>
            <w:r w:rsidRPr="00C66CE1">
              <w:rPr>
                <w:rFonts w:eastAsia="Calibri"/>
              </w:rPr>
              <w:t>АсиятЮнусовна</w:t>
            </w:r>
            <w:proofErr w:type="spellEnd"/>
          </w:p>
        </w:tc>
      </w:tr>
      <w:tr w:rsidR="004F78BF" w:rsidRPr="00C66CE1" w:rsidTr="004F78BF">
        <w:tc>
          <w:tcPr>
            <w:tcW w:w="699" w:type="dxa"/>
          </w:tcPr>
          <w:p w:rsidR="004F78BF" w:rsidRPr="00C66CE1" w:rsidRDefault="004F78BF" w:rsidP="004F78BF">
            <w:pPr>
              <w:spacing w:line="276" w:lineRule="auto"/>
              <w:jc w:val="center"/>
              <w:rPr>
                <w:rFonts w:eastAsia="Calibri"/>
                <w:b/>
                <w:lang w:eastAsia="en-US"/>
              </w:rPr>
            </w:pPr>
            <w:r w:rsidRPr="00C66CE1">
              <w:rPr>
                <w:rFonts w:eastAsia="Calibri"/>
                <w:b/>
                <w:lang w:eastAsia="en-US"/>
              </w:rPr>
              <w:t>7</w:t>
            </w:r>
          </w:p>
        </w:tc>
        <w:tc>
          <w:tcPr>
            <w:tcW w:w="5675" w:type="dxa"/>
          </w:tcPr>
          <w:p w:rsidR="004F78BF" w:rsidRPr="00C66CE1" w:rsidRDefault="004F78BF" w:rsidP="004F78BF">
            <w:pPr>
              <w:spacing w:line="276" w:lineRule="auto"/>
              <w:rPr>
                <w:rFonts w:eastAsia="Calibri"/>
                <w:lang w:eastAsia="en-US"/>
              </w:rPr>
            </w:pPr>
            <w:r w:rsidRPr="00C66CE1">
              <w:rPr>
                <w:rFonts w:eastAsia="Calibri"/>
                <w:lang w:eastAsia="en-US"/>
              </w:rPr>
              <w:t>Использование ИКТ и наглядностей на уроках русского языка</w:t>
            </w:r>
          </w:p>
        </w:tc>
        <w:tc>
          <w:tcPr>
            <w:tcW w:w="4536" w:type="dxa"/>
          </w:tcPr>
          <w:p w:rsidR="004F78BF" w:rsidRPr="00C66CE1" w:rsidRDefault="004F78BF" w:rsidP="004F78BF">
            <w:pPr>
              <w:spacing w:line="276" w:lineRule="auto"/>
              <w:rPr>
                <w:rFonts w:eastAsia="Calibri"/>
              </w:rPr>
            </w:pPr>
            <w:proofErr w:type="spellStart"/>
            <w:r w:rsidRPr="00C66CE1">
              <w:rPr>
                <w:rFonts w:eastAsia="Calibri"/>
              </w:rPr>
              <w:t>Гасинова</w:t>
            </w:r>
            <w:proofErr w:type="spellEnd"/>
            <w:r w:rsidRPr="00C66CE1">
              <w:rPr>
                <w:rFonts w:eastAsia="Calibri"/>
              </w:rPr>
              <w:t xml:space="preserve"> Тамила </w:t>
            </w:r>
            <w:proofErr w:type="spellStart"/>
            <w:r w:rsidRPr="00C66CE1">
              <w:rPr>
                <w:rFonts w:eastAsia="Calibri"/>
              </w:rPr>
              <w:t>Курбановна</w:t>
            </w:r>
            <w:proofErr w:type="spellEnd"/>
          </w:p>
        </w:tc>
      </w:tr>
      <w:tr w:rsidR="004F78BF" w:rsidRPr="00C66CE1" w:rsidTr="004F78BF">
        <w:tc>
          <w:tcPr>
            <w:tcW w:w="699" w:type="dxa"/>
          </w:tcPr>
          <w:p w:rsidR="004F78BF" w:rsidRPr="00C66CE1" w:rsidRDefault="004F78BF" w:rsidP="004F78BF">
            <w:pPr>
              <w:spacing w:line="276" w:lineRule="auto"/>
              <w:jc w:val="center"/>
              <w:rPr>
                <w:rFonts w:eastAsia="Calibri"/>
                <w:b/>
                <w:lang w:eastAsia="en-US"/>
              </w:rPr>
            </w:pPr>
            <w:r w:rsidRPr="00C66CE1">
              <w:rPr>
                <w:rFonts w:eastAsia="Calibri"/>
                <w:b/>
                <w:lang w:eastAsia="en-US"/>
              </w:rPr>
              <w:t>8</w:t>
            </w:r>
          </w:p>
        </w:tc>
        <w:tc>
          <w:tcPr>
            <w:tcW w:w="5675" w:type="dxa"/>
          </w:tcPr>
          <w:p w:rsidR="004F78BF" w:rsidRPr="00C66CE1" w:rsidRDefault="004F78BF" w:rsidP="004F78BF">
            <w:pPr>
              <w:spacing w:line="276" w:lineRule="auto"/>
              <w:rPr>
                <w:rFonts w:eastAsia="Calibri"/>
                <w:lang w:eastAsia="en-US"/>
              </w:rPr>
            </w:pPr>
            <w:r w:rsidRPr="00C66CE1">
              <w:rPr>
                <w:rFonts w:eastAsia="Calibri"/>
                <w:lang w:eastAsia="en-US"/>
              </w:rPr>
              <w:t>Развитие речи на уроках русского языка</w:t>
            </w:r>
          </w:p>
        </w:tc>
        <w:tc>
          <w:tcPr>
            <w:tcW w:w="4536" w:type="dxa"/>
          </w:tcPr>
          <w:p w:rsidR="004F78BF" w:rsidRPr="00C66CE1" w:rsidRDefault="004F78BF" w:rsidP="004F78BF">
            <w:pPr>
              <w:autoSpaceDE w:val="0"/>
              <w:autoSpaceDN w:val="0"/>
              <w:adjustRightInd w:val="0"/>
              <w:spacing w:line="276" w:lineRule="auto"/>
              <w:rPr>
                <w:rFonts w:eastAsia="Calibri"/>
              </w:rPr>
            </w:pPr>
            <w:r w:rsidRPr="00C66CE1">
              <w:rPr>
                <w:rFonts w:eastAsia="Calibri"/>
              </w:rPr>
              <w:t xml:space="preserve">Гасанова </w:t>
            </w:r>
            <w:proofErr w:type="spellStart"/>
            <w:r w:rsidRPr="00C66CE1">
              <w:rPr>
                <w:rFonts w:eastAsia="Calibri"/>
              </w:rPr>
              <w:t>МарьямГерейхановна</w:t>
            </w:r>
            <w:proofErr w:type="spellEnd"/>
          </w:p>
        </w:tc>
      </w:tr>
      <w:tr w:rsidR="004F78BF" w:rsidRPr="00C66CE1" w:rsidTr="004F78BF">
        <w:tc>
          <w:tcPr>
            <w:tcW w:w="699" w:type="dxa"/>
          </w:tcPr>
          <w:p w:rsidR="004F78BF" w:rsidRPr="00C66CE1" w:rsidRDefault="004F78BF" w:rsidP="004F78BF">
            <w:pPr>
              <w:spacing w:line="276" w:lineRule="auto"/>
              <w:jc w:val="center"/>
              <w:rPr>
                <w:rFonts w:eastAsia="Calibri"/>
                <w:b/>
                <w:lang w:eastAsia="en-US"/>
              </w:rPr>
            </w:pPr>
            <w:r w:rsidRPr="00C66CE1">
              <w:rPr>
                <w:rFonts w:eastAsia="Calibri"/>
                <w:b/>
                <w:lang w:eastAsia="en-US"/>
              </w:rPr>
              <w:t>9</w:t>
            </w:r>
          </w:p>
        </w:tc>
        <w:tc>
          <w:tcPr>
            <w:tcW w:w="5675" w:type="dxa"/>
          </w:tcPr>
          <w:p w:rsidR="004F78BF" w:rsidRPr="00C66CE1" w:rsidRDefault="004F78BF" w:rsidP="004F78BF">
            <w:pPr>
              <w:spacing w:line="276" w:lineRule="auto"/>
              <w:rPr>
                <w:rFonts w:eastAsia="Calibri"/>
                <w:lang w:eastAsia="en-US"/>
              </w:rPr>
            </w:pPr>
            <w:r w:rsidRPr="00C66CE1">
              <w:rPr>
                <w:rFonts w:eastAsia="Calibri"/>
                <w:lang w:eastAsia="en-US"/>
              </w:rPr>
              <w:t>Развитие речи на уроках русского языка</w:t>
            </w:r>
          </w:p>
        </w:tc>
        <w:tc>
          <w:tcPr>
            <w:tcW w:w="4536" w:type="dxa"/>
          </w:tcPr>
          <w:p w:rsidR="004F78BF" w:rsidRPr="00C66CE1" w:rsidRDefault="004F78BF" w:rsidP="004F78BF">
            <w:pPr>
              <w:autoSpaceDE w:val="0"/>
              <w:autoSpaceDN w:val="0"/>
              <w:adjustRightInd w:val="0"/>
              <w:spacing w:line="276" w:lineRule="auto"/>
              <w:rPr>
                <w:rFonts w:eastAsia="Calibri"/>
              </w:rPr>
            </w:pPr>
            <w:proofErr w:type="spellStart"/>
            <w:r w:rsidRPr="00C66CE1">
              <w:rPr>
                <w:rFonts w:eastAsia="Calibri"/>
              </w:rPr>
              <w:t>АрзулумоваУмиятПайзулаевна</w:t>
            </w:r>
            <w:proofErr w:type="spellEnd"/>
          </w:p>
        </w:tc>
      </w:tr>
      <w:tr w:rsidR="004F78BF" w:rsidRPr="00C66CE1" w:rsidTr="004F78BF">
        <w:tc>
          <w:tcPr>
            <w:tcW w:w="699" w:type="dxa"/>
          </w:tcPr>
          <w:p w:rsidR="004F78BF" w:rsidRPr="00C66CE1" w:rsidRDefault="004F78BF" w:rsidP="004F78BF">
            <w:pPr>
              <w:spacing w:line="276" w:lineRule="auto"/>
              <w:jc w:val="center"/>
              <w:rPr>
                <w:rFonts w:eastAsia="Calibri"/>
                <w:b/>
                <w:lang w:eastAsia="en-US"/>
              </w:rPr>
            </w:pPr>
            <w:r w:rsidRPr="00C66CE1">
              <w:rPr>
                <w:rFonts w:eastAsia="Calibri"/>
                <w:b/>
                <w:lang w:eastAsia="en-US"/>
              </w:rPr>
              <w:t>10</w:t>
            </w:r>
          </w:p>
        </w:tc>
        <w:tc>
          <w:tcPr>
            <w:tcW w:w="5675" w:type="dxa"/>
          </w:tcPr>
          <w:p w:rsidR="004F78BF" w:rsidRPr="00C66CE1" w:rsidRDefault="004F78BF" w:rsidP="004F78BF">
            <w:pPr>
              <w:spacing w:line="276" w:lineRule="auto"/>
              <w:rPr>
                <w:rFonts w:eastAsia="Calibri"/>
                <w:lang w:eastAsia="en-US"/>
              </w:rPr>
            </w:pPr>
            <w:r w:rsidRPr="00C66CE1">
              <w:rPr>
                <w:rFonts w:eastAsia="Calibri"/>
                <w:lang w:eastAsia="en-US"/>
              </w:rPr>
              <w:t>Развитие связной речи на уроках русского языка и литературы</w:t>
            </w:r>
          </w:p>
        </w:tc>
        <w:tc>
          <w:tcPr>
            <w:tcW w:w="4536" w:type="dxa"/>
          </w:tcPr>
          <w:p w:rsidR="004F78BF" w:rsidRPr="00C66CE1" w:rsidRDefault="004F78BF" w:rsidP="004F78BF">
            <w:pPr>
              <w:autoSpaceDE w:val="0"/>
              <w:autoSpaceDN w:val="0"/>
              <w:adjustRightInd w:val="0"/>
              <w:spacing w:line="276" w:lineRule="auto"/>
              <w:rPr>
                <w:rFonts w:eastAsia="Calibri"/>
              </w:rPr>
            </w:pPr>
            <w:proofErr w:type="spellStart"/>
            <w:r w:rsidRPr="00C66CE1">
              <w:rPr>
                <w:rFonts w:eastAsia="Calibri"/>
              </w:rPr>
              <w:t>Свекольникова</w:t>
            </w:r>
            <w:proofErr w:type="spellEnd"/>
            <w:r w:rsidRPr="00C66CE1">
              <w:rPr>
                <w:rFonts w:eastAsia="Calibri"/>
              </w:rPr>
              <w:t xml:space="preserve"> Наталья Александровна</w:t>
            </w:r>
          </w:p>
        </w:tc>
      </w:tr>
      <w:tr w:rsidR="004F78BF" w:rsidRPr="00C66CE1" w:rsidTr="004F78BF">
        <w:tc>
          <w:tcPr>
            <w:tcW w:w="699" w:type="dxa"/>
          </w:tcPr>
          <w:p w:rsidR="004F78BF" w:rsidRPr="00C66CE1" w:rsidRDefault="004F78BF" w:rsidP="004F78BF">
            <w:pPr>
              <w:spacing w:line="276" w:lineRule="auto"/>
              <w:jc w:val="center"/>
              <w:rPr>
                <w:rFonts w:eastAsia="Calibri"/>
                <w:b/>
                <w:lang w:eastAsia="en-US"/>
              </w:rPr>
            </w:pPr>
            <w:r w:rsidRPr="00C66CE1">
              <w:rPr>
                <w:rFonts w:eastAsia="Calibri"/>
                <w:b/>
                <w:lang w:eastAsia="en-US"/>
              </w:rPr>
              <w:t>11</w:t>
            </w:r>
          </w:p>
        </w:tc>
        <w:tc>
          <w:tcPr>
            <w:tcW w:w="5675" w:type="dxa"/>
          </w:tcPr>
          <w:p w:rsidR="004F78BF" w:rsidRPr="00C66CE1" w:rsidRDefault="004F78BF" w:rsidP="004F78BF">
            <w:pPr>
              <w:spacing w:line="276" w:lineRule="auto"/>
              <w:jc w:val="center"/>
              <w:rPr>
                <w:rFonts w:eastAsia="Calibri"/>
                <w:lang w:eastAsia="en-US"/>
              </w:rPr>
            </w:pPr>
            <w:r w:rsidRPr="00C66CE1">
              <w:rPr>
                <w:rFonts w:eastAsia="Calibri"/>
              </w:rPr>
              <w:t>Современный учитель в образовательном процессе</w:t>
            </w:r>
          </w:p>
        </w:tc>
        <w:tc>
          <w:tcPr>
            <w:tcW w:w="4536" w:type="dxa"/>
          </w:tcPr>
          <w:p w:rsidR="004F78BF" w:rsidRPr="00C66CE1" w:rsidRDefault="004F78BF" w:rsidP="004F78BF">
            <w:pPr>
              <w:autoSpaceDE w:val="0"/>
              <w:autoSpaceDN w:val="0"/>
              <w:adjustRightInd w:val="0"/>
              <w:spacing w:line="276" w:lineRule="auto"/>
              <w:rPr>
                <w:rFonts w:eastAsia="Calibri"/>
              </w:rPr>
            </w:pPr>
            <w:proofErr w:type="spellStart"/>
            <w:r w:rsidRPr="00C66CE1">
              <w:rPr>
                <w:rFonts w:eastAsia="Calibri"/>
              </w:rPr>
              <w:t>Резникова</w:t>
            </w:r>
            <w:proofErr w:type="spellEnd"/>
            <w:r w:rsidRPr="00C66CE1">
              <w:rPr>
                <w:rFonts w:eastAsia="Calibri"/>
              </w:rPr>
              <w:t xml:space="preserve"> Ольга Владимировна</w:t>
            </w:r>
          </w:p>
        </w:tc>
      </w:tr>
      <w:tr w:rsidR="004F78BF" w:rsidRPr="00C66CE1" w:rsidTr="004F78BF">
        <w:tc>
          <w:tcPr>
            <w:tcW w:w="699" w:type="dxa"/>
          </w:tcPr>
          <w:p w:rsidR="004F78BF" w:rsidRPr="00C66CE1" w:rsidRDefault="004F78BF" w:rsidP="004F78BF">
            <w:pPr>
              <w:spacing w:line="276" w:lineRule="auto"/>
              <w:jc w:val="center"/>
              <w:rPr>
                <w:rFonts w:eastAsia="Calibri"/>
                <w:b/>
                <w:lang w:eastAsia="en-US"/>
              </w:rPr>
            </w:pPr>
            <w:r w:rsidRPr="00C66CE1">
              <w:rPr>
                <w:rFonts w:eastAsia="Calibri"/>
                <w:b/>
                <w:lang w:eastAsia="en-US"/>
              </w:rPr>
              <w:t>12</w:t>
            </w:r>
          </w:p>
        </w:tc>
        <w:tc>
          <w:tcPr>
            <w:tcW w:w="5675" w:type="dxa"/>
          </w:tcPr>
          <w:p w:rsidR="004F78BF" w:rsidRPr="00C66CE1" w:rsidRDefault="004F78BF" w:rsidP="004F78BF">
            <w:pPr>
              <w:spacing w:line="276" w:lineRule="auto"/>
              <w:rPr>
                <w:rFonts w:eastAsia="Calibri"/>
                <w:lang w:eastAsia="en-US"/>
              </w:rPr>
            </w:pPr>
            <w:r w:rsidRPr="00C66CE1">
              <w:rPr>
                <w:rFonts w:eastAsia="Calibri"/>
                <w:lang w:eastAsia="en-US"/>
              </w:rPr>
              <w:t>Педагогическая ко</w:t>
            </w:r>
            <w:r>
              <w:rPr>
                <w:rFonts w:eastAsia="Calibri"/>
                <w:lang w:eastAsia="en-US"/>
              </w:rPr>
              <w:t xml:space="preserve">мпетентность на уроках русского </w:t>
            </w:r>
            <w:r w:rsidRPr="00C66CE1">
              <w:rPr>
                <w:rFonts w:eastAsia="Calibri"/>
                <w:lang w:eastAsia="en-US"/>
              </w:rPr>
              <w:t>языка и литературы</w:t>
            </w:r>
          </w:p>
        </w:tc>
        <w:tc>
          <w:tcPr>
            <w:tcW w:w="4536" w:type="dxa"/>
          </w:tcPr>
          <w:p w:rsidR="004F78BF" w:rsidRPr="00C66CE1" w:rsidRDefault="004F78BF" w:rsidP="004F78BF">
            <w:pPr>
              <w:autoSpaceDE w:val="0"/>
              <w:autoSpaceDN w:val="0"/>
              <w:adjustRightInd w:val="0"/>
              <w:spacing w:line="276" w:lineRule="auto"/>
              <w:rPr>
                <w:rFonts w:eastAsia="Calibri"/>
                <w:lang w:eastAsia="en-US"/>
              </w:rPr>
            </w:pPr>
            <w:proofErr w:type="spellStart"/>
            <w:r w:rsidRPr="00C66CE1">
              <w:rPr>
                <w:rFonts w:eastAsia="Calibri"/>
                <w:lang w:eastAsia="en-US"/>
              </w:rPr>
              <w:t>АлипхановаЗаира</w:t>
            </w:r>
            <w:proofErr w:type="spellEnd"/>
            <w:r w:rsidRPr="00C66CE1">
              <w:rPr>
                <w:rFonts w:eastAsia="Calibri"/>
                <w:lang w:eastAsia="en-US"/>
              </w:rPr>
              <w:t xml:space="preserve"> </w:t>
            </w:r>
            <w:proofErr w:type="spellStart"/>
            <w:r w:rsidRPr="00C66CE1">
              <w:rPr>
                <w:rFonts w:eastAsia="Calibri"/>
                <w:lang w:eastAsia="en-US"/>
              </w:rPr>
              <w:t>Арслевдиновна</w:t>
            </w:r>
            <w:proofErr w:type="spellEnd"/>
          </w:p>
        </w:tc>
      </w:tr>
    </w:tbl>
    <w:p w:rsidR="00C66CE1" w:rsidRPr="007E4FBD" w:rsidRDefault="00436285" w:rsidP="007E4FBD">
      <w:pPr>
        <w:pStyle w:val="a3"/>
        <w:spacing w:before="0" w:beforeAutospacing="0" w:after="0" w:afterAutospacing="0"/>
        <w:rPr>
          <w:color w:val="000000"/>
        </w:rPr>
      </w:pPr>
      <w:r w:rsidRPr="007E4FBD">
        <w:rPr>
          <w:color w:val="000000"/>
        </w:rPr>
        <w:t>Учителя работают по темам самообразования, - а это положительно сказывается на качестве уроков, повышает мотиваци</w:t>
      </w:r>
      <w:r w:rsidR="00E77E65">
        <w:rPr>
          <w:color w:val="000000"/>
        </w:rPr>
        <w:t>ю учебной деятельности учащихся</w:t>
      </w:r>
      <w:r w:rsidR="00E77E65" w:rsidRPr="007E4FBD">
        <w:rPr>
          <w:color w:val="000000"/>
        </w:rPr>
        <w:t>улучшает качество знаний, умений и</w:t>
      </w:r>
    </w:p>
    <w:p w:rsidR="00C66CE1" w:rsidRPr="007E4FBD" w:rsidRDefault="00C66CE1" w:rsidP="007E4FBD">
      <w:pPr>
        <w:pStyle w:val="a3"/>
        <w:spacing w:before="0" w:beforeAutospacing="0" w:after="0" w:afterAutospacing="0"/>
        <w:rPr>
          <w:color w:val="000000"/>
        </w:rPr>
      </w:pPr>
      <w:r w:rsidRPr="007E4FBD">
        <w:rPr>
          <w:color w:val="000000"/>
        </w:rPr>
        <w:t xml:space="preserve">навыков учащихся по </w:t>
      </w:r>
      <w:r w:rsidR="00E77E65">
        <w:rPr>
          <w:color w:val="000000"/>
        </w:rPr>
        <w:t xml:space="preserve">всем видам речевой деятельности. Они также используют </w:t>
      </w:r>
      <w:r w:rsidRPr="007E4FBD">
        <w:rPr>
          <w:color w:val="000000"/>
        </w:rPr>
        <w:t xml:space="preserve"> современные (прогрессивные) технологии как средства интенсификации учебного процесса.</w:t>
      </w:r>
    </w:p>
    <w:p w:rsidR="00E77E65" w:rsidRDefault="00E77E65" w:rsidP="007E4FBD">
      <w:pPr>
        <w:pStyle w:val="a3"/>
        <w:spacing w:before="0" w:beforeAutospacing="0" w:after="0" w:afterAutospacing="0"/>
        <w:rPr>
          <w:color w:val="000000"/>
        </w:rPr>
      </w:pPr>
    </w:p>
    <w:p w:rsidR="00E77E65" w:rsidRDefault="00E77E65" w:rsidP="007E4FBD">
      <w:pPr>
        <w:pStyle w:val="a3"/>
        <w:spacing w:before="0" w:beforeAutospacing="0" w:after="0" w:afterAutospacing="0"/>
        <w:rPr>
          <w:color w:val="000000"/>
        </w:rPr>
      </w:pPr>
    </w:p>
    <w:p w:rsidR="00C66CE1" w:rsidRPr="007E4FBD" w:rsidRDefault="00C66CE1" w:rsidP="007E4FBD">
      <w:pPr>
        <w:pStyle w:val="a3"/>
        <w:spacing w:before="0" w:beforeAutospacing="0" w:after="0" w:afterAutospacing="0"/>
        <w:rPr>
          <w:color w:val="000000"/>
        </w:rPr>
      </w:pPr>
      <w:r w:rsidRPr="007E4FBD">
        <w:rPr>
          <w:color w:val="000000"/>
        </w:rPr>
        <w:br/>
      </w:r>
    </w:p>
    <w:p w:rsidR="00E77E65" w:rsidRDefault="00E77E65" w:rsidP="004B02C7">
      <w:pPr>
        <w:pStyle w:val="a3"/>
        <w:spacing w:before="0" w:beforeAutospacing="0" w:after="0" w:afterAutospacing="0"/>
        <w:jc w:val="center"/>
        <w:rPr>
          <w:b/>
          <w:bCs/>
          <w:color w:val="000000"/>
        </w:rPr>
      </w:pPr>
    </w:p>
    <w:p w:rsidR="004F78BF" w:rsidRDefault="004F78BF" w:rsidP="004B02C7">
      <w:pPr>
        <w:pStyle w:val="a3"/>
        <w:spacing w:before="0" w:beforeAutospacing="0" w:after="0" w:afterAutospacing="0"/>
        <w:jc w:val="center"/>
        <w:rPr>
          <w:b/>
          <w:bCs/>
          <w:color w:val="000000"/>
        </w:rPr>
      </w:pPr>
    </w:p>
    <w:p w:rsidR="00E77E65" w:rsidRDefault="00E77E65" w:rsidP="007E4FBD">
      <w:pPr>
        <w:pStyle w:val="a3"/>
        <w:spacing w:before="0" w:beforeAutospacing="0" w:after="0" w:afterAutospacing="0"/>
        <w:jc w:val="center"/>
        <w:rPr>
          <w:b/>
          <w:bCs/>
          <w:color w:val="000000"/>
        </w:rPr>
      </w:pPr>
    </w:p>
    <w:p w:rsidR="00C66CE1" w:rsidRPr="007E4FBD" w:rsidRDefault="00C66CE1" w:rsidP="007E4FBD">
      <w:pPr>
        <w:pStyle w:val="a3"/>
        <w:spacing w:before="0" w:beforeAutospacing="0" w:after="0" w:afterAutospacing="0"/>
        <w:rPr>
          <w:color w:val="000000"/>
        </w:rPr>
      </w:pPr>
      <w:r w:rsidRPr="007E4FBD">
        <w:rPr>
          <w:color w:val="000000"/>
        </w:rPr>
        <w:br/>
      </w:r>
    </w:p>
    <w:p w:rsidR="00C66CE1" w:rsidRPr="007E4FBD" w:rsidRDefault="00C66CE1" w:rsidP="007E4FBD">
      <w:pPr>
        <w:pStyle w:val="a3"/>
        <w:spacing w:before="0" w:beforeAutospacing="0" w:after="0" w:afterAutospacing="0"/>
        <w:jc w:val="center"/>
        <w:rPr>
          <w:color w:val="000000"/>
        </w:rPr>
      </w:pPr>
      <w:r w:rsidRPr="007E4FBD">
        <w:rPr>
          <w:b/>
          <w:bCs/>
          <w:color w:val="000000"/>
        </w:rPr>
        <w:t>Учебно-методическое обеспечение образовательного процесса по предмету</w:t>
      </w:r>
    </w:p>
    <w:p w:rsidR="00C66CE1" w:rsidRPr="007E4FBD" w:rsidRDefault="00C66CE1" w:rsidP="007E4FBD">
      <w:pPr>
        <w:pStyle w:val="a3"/>
        <w:spacing w:before="0" w:beforeAutospacing="0" w:after="0" w:afterAutospacing="0"/>
        <w:rPr>
          <w:color w:val="000000"/>
        </w:rPr>
      </w:pPr>
      <w:r w:rsidRPr="007E4FBD">
        <w:rPr>
          <w:color w:val="000000"/>
        </w:rPr>
        <w:t>Комплексно решить задачи, стоящие перед школой, помогает использование в полном объёме регионального и школьного компонентов учебного плана, реализующих вариативность содержания образования.</w:t>
      </w:r>
    </w:p>
    <w:p w:rsidR="00C66CE1" w:rsidRPr="007E4FBD" w:rsidRDefault="00C66CE1" w:rsidP="007E4FBD">
      <w:pPr>
        <w:pStyle w:val="a3"/>
        <w:spacing w:before="0" w:beforeAutospacing="0" w:after="0" w:afterAutospacing="0"/>
        <w:rPr>
          <w:color w:val="000000"/>
        </w:rPr>
      </w:pPr>
      <w:r w:rsidRPr="007E4FBD">
        <w:rPr>
          <w:color w:val="000000"/>
        </w:rPr>
        <w:t>Учебные планы по рус</w:t>
      </w:r>
      <w:r w:rsidR="004F78BF">
        <w:rPr>
          <w:color w:val="000000"/>
        </w:rPr>
        <w:t>скому языку и литературе на 2017-18</w:t>
      </w:r>
      <w:r w:rsidRPr="007E4FBD">
        <w:rPr>
          <w:color w:val="000000"/>
        </w:rPr>
        <w:t xml:space="preserve"> учебный год были составлены на основе Федеральной примерной программы по русскому языку. При составлении учебного плана учитывался принцип преемственности в преподавании РЯ на разных этапах обучения.</w:t>
      </w:r>
    </w:p>
    <w:p w:rsidR="00C66CE1" w:rsidRPr="007E4FBD" w:rsidRDefault="004F78BF" w:rsidP="007E4FBD">
      <w:pPr>
        <w:pStyle w:val="a3"/>
        <w:spacing w:before="0" w:beforeAutospacing="0" w:after="0" w:afterAutospacing="0"/>
        <w:rPr>
          <w:color w:val="000000"/>
        </w:rPr>
      </w:pPr>
      <w:r>
        <w:rPr>
          <w:color w:val="000000"/>
        </w:rPr>
        <w:t>Учебный план на 2017-18</w:t>
      </w:r>
      <w:r w:rsidR="00C66CE1" w:rsidRPr="007E4FBD">
        <w:rPr>
          <w:color w:val="000000"/>
        </w:rPr>
        <w:t xml:space="preserve"> учебный год всеми учителями выполнен</w:t>
      </w:r>
      <w:proofErr w:type="gramStart"/>
      <w:r w:rsidR="00C66CE1" w:rsidRPr="007E4FBD">
        <w:rPr>
          <w:color w:val="000000"/>
        </w:rPr>
        <w:t>,у</w:t>
      </w:r>
      <w:proofErr w:type="gramEnd"/>
      <w:r w:rsidR="00C66CE1" w:rsidRPr="007E4FBD">
        <w:rPr>
          <w:color w:val="000000"/>
        </w:rPr>
        <w:t>чебная программа пройдена полностью.</w:t>
      </w:r>
    </w:p>
    <w:p w:rsidR="00C66CE1" w:rsidRPr="007E4FBD" w:rsidRDefault="00C66CE1" w:rsidP="007E4FBD">
      <w:pPr>
        <w:pStyle w:val="a3"/>
        <w:spacing w:before="0" w:beforeAutospacing="0" w:after="0" w:afterAutospacing="0"/>
        <w:rPr>
          <w:color w:val="000000"/>
        </w:rPr>
      </w:pPr>
      <w:r w:rsidRPr="007E4FBD">
        <w:rPr>
          <w:color w:val="000000"/>
        </w:rPr>
        <w:t xml:space="preserve">Обучение ИЯ осуществлялось по учебникам, рекомендованным Министерством образования и науки РФ </w:t>
      </w:r>
    </w:p>
    <w:p w:rsidR="00C66CE1" w:rsidRPr="007E4FBD" w:rsidRDefault="00C66CE1" w:rsidP="00E77E65">
      <w:pPr>
        <w:pStyle w:val="a3"/>
        <w:spacing w:before="0" w:beforeAutospacing="0" w:after="0" w:afterAutospacing="0"/>
        <w:jc w:val="center"/>
        <w:rPr>
          <w:color w:val="000000"/>
        </w:rPr>
      </w:pPr>
      <w:r w:rsidRPr="007E4FBD">
        <w:rPr>
          <w:b/>
          <w:bCs/>
          <w:color w:val="000000"/>
        </w:rPr>
        <w:t xml:space="preserve">УМК </w:t>
      </w:r>
      <w:r w:rsidRPr="007E4FBD">
        <w:rPr>
          <w:color w:val="000000"/>
        </w:rPr>
        <w:br/>
      </w:r>
    </w:p>
    <w:p w:rsidR="00C66CE1" w:rsidRPr="007E4FBD" w:rsidRDefault="00C66CE1" w:rsidP="007E4FBD">
      <w:pPr>
        <w:pStyle w:val="a3"/>
        <w:spacing w:before="0" w:beforeAutospacing="0" w:after="0" w:afterAutospacing="0"/>
        <w:rPr>
          <w:color w:val="000000"/>
        </w:rPr>
      </w:pPr>
      <w:r w:rsidRPr="007E4FBD">
        <w:rPr>
          <w:color w:val="000000"/>
        </w:rPr>
        <w:t xml:space="preserve">Все учителя по русскому языку работают по авторской программе М.Т.Баранова, Т.А. </w:t>
      </w:r>
      <w:proofErr w:type="spellStart"/>
      <w:r w:rsidRPr="007E4FBD">
        <w:rPr>
          <w:color w:val="000000"/>
        </w:rPr>
        <w:t>Ладыженской</w:t>
      </w:r>
      <w:proofErr w:type="spellEnd"/>
      <w:r w:rsidRPr="007E4FBD">
        <w:rPr>
          <w:color w:val="000000"/>
        </w:rPr>
        <w:t xml:space="preserve">, Н.М. </w:t>
      </w:r>
      <w:proofErr w:type="spellStart"/>
      <w:r w:rsidRPr="007E4FBD">
        <w:rPr>
          <w:color w:val="000000"/>
        </w:rPr>
        <w:t>Шанского</w:t>
      </w:r>
      <w:proofErr w:type="spellEnd"/>
      <w:r w:rsidRPr="007E4FBD">
        <w:rPr>
          <w:color w:val="000000"/>
        </w:rPr>
        <w:t>.</w:t>
      </w:r>
    </w:p>
    <w:p w:rsidR="00C66CE1" w:rsidRPr="007E4FBD" w:rsidRDefault="00C66CE1" w:rsidP="007E4FBD">
      <w:pPr>
        <w:pStyle w:val="a3"/>
        <w:spacing w:before="0" w:beforeAutospacing="0" w:after="0" w:afterAutospacing="0"/>
        <w:rPr>
          <w:color w:val="000000"/>
        </w:rPr>
      </w:pPr>
      <w:r w:rsidRPr="007E4FBD">
        <w:rPr>
          <w:color w:val="000000"/>
        </w:rPr>
        <w:t xml:space="preserve">По литературе программа В.Я. Коровиной, </w:t>
      </w:r>
      <w:proofErr w:type="spellStart"/>
      <w:r w:rsidRPr="007E4FBD">
        <w:rPr>
          <w:color w:val="000000"/>
        </w:rPr>
        <w:t>Курдюмовой</w:t>
      </w:r>
      <w:proofErr w:type="spellEnd"/>
    </w:p>
    <w:p w:rsidR="004B02C7" w:rsidRPr="00E77E65" w:rsidRDefault="00C66CE1" w:rsidP="00E77E65">
      <w:pPr>
        <w:pStyle w:val="a3"/>
        <w:spacing w:before="0" w:beforeAutospacing="0" w:after="0" w:afterAutospacing="0"/>
        <w:jc w:val="center"/>
        <w:rPr>
          <w:color w:val="000000"/>
        </w:rPr>
      </w:pPr>
      <w:r w:rsidRPr="007E4FBD">
        <w:rPr>
          <w:color w:val="000000"/>
        </w:rPr>
        <w:br/>
      </w:r>
    </w:p>
    <w:p w:rsidR="004B02C7" w:rsidRDefault="004B02C7" w:rsidP="007E4FBD">
      <w:pPr>
        <w:pStyle w:val="a3"/>
        <w:spacing w:before="0" w:beforeAutospacing="0" w:after="0" w:afterAutospacing="0"/>
        <w:jc w:val="center"/>
        <w:rPr>
          <w:b/>
          <w:bCs/>
          <w:color w:val="000000"/>
        </w:rPr>
      </w:pPr>
    </w:p>
    <w:p w:rsidR="00C66CE1" w:rsidRPr="007E4FBD" w:rsidRDefault="00C66CE1" w:rsidP="007E4FBD">
      <w:pPr>
        <w:pStyle w:val="a3"/>
        <w:spacing w:before="0" w:beforeAutospacing="0" w:after="0" w:afterAutospacing="0"/>
        <w:jc w:val="center"/>
        <w:rPr>
          <w:color w:val="000000"/>
        </w:rPr>
      </w:pPr>
      <w:r w:rsidRPr="007E4FBD">
        <w:rPr>
          <w:b/>
          <w:bCs/>
          <w:color w:val="000000"/>
        </w:rPr>
        <w:t xml:space="preserve"> Результативность </w:t>
      </w:r>
      <w:r w:rsidR="004F78BF">
        <w:rPr>
          <w:b/>
          <w:bCs/>
          <w:color w:val="000000"/>
        </w:rPr>
        <w:t>проведённых заседаний ШМО в 2017-2018</w:t>
      </w:r>
      <w:r w:rsidR="004B02C7">
        <w:rPr>
          <w:b/>
          <w:bCs/>
          <w:color w:val="000000"/>
        </w:rPr>
        <w:t xml:space="preserve"> </w:t>
      </w:r>
      <w:r w:rsidRPr="007E4FBD">
        <w:rPr>
          <w:b/>
          <w:bCs/>
          <w:color w:val="000000"/>
        </w:rPr>
        <w:t>учебном году</w:t>
      </w:r>
    </w:p>
    <w:p w:rsidR="00E77E65" w:rsidRDefault="00E77E65" w:rsidP="007E4FBD">
      <w:pPr>
        <w:pStyle w:val="a3"/>
        <w:spacing w:before="0" w:beforeAutospacing="0" w:after="0" w:afterAutospacing="0"/>
        <w:rPr>
          <w:color w:val="000000"/>
        </w:rPr>
      </w:pPr>
    </w:p>
    <w:p w:rsidR="00C66CE1" w:rsidRPr="007E4FBD" w:rsidRDefault="00C66CE1" w:rsidP="007E4FBD">
      <w:pPr>
        <w:pStyle w:val="a3"/>
        <w:spacing w:before="0" w:beforeAutospacing="0" w:after="0" w:afterAutospacing="0"/>
        <w:rPr>
          <w:color w:val="000000"/>
        </w:rPr>
      </w:pPr>
      <w:r w:rsidRPr="007E4FBD">
        <w:rPr>
          <w:color w:val="000000"/>
        </w:rPr>
        <w:t>Одной из оптимальных форм повышения профессионального мастерства учителей является участие в заседаниях методичес</w:t>
      </w:r>
      <w:r w:rsidR="004F78BF">
        <w:rPr>
          <w:color w:val="000000"/>
        </w:rPr>
        <w:t>кого объединения. В течение 2017-2018</w:t>
      </w:r>
      <w:r w:rsidRPr="007E4FBD">
        <w:rPr>
          <w:color w:val="000000"/>
        </w:rPr>
        <w:t xml:space="preserve"> </w:t>
      </w:r>
      <w:proofErr w:type="spellStart"/>
      <w:r w:rsidRPr="007E4FBD">
        <w:rPr>
          <w:color w:val="000000"/>
        </w:rPr>
        <w:t>уч</w:t>
      </w:r>
      <w:proofErr w:type="spellEnd"/>
      <w:r w:rsidRPr="007E4FBD">
        <w:rPr>
          <w:color w:val="000000"/>
        </w:rPr>
        <w:t>. г. было организовано 5 заседаний.</w:t>
      </w:r>
    </w:p>
    <w:p w:rsidR="00E77E65" w:rsidRDefault="00E77E65" w:rsidP="007E4FBD">
      <w:pPr>
        <w:jc w:val="center"/>
        <w:rPr>
          <w:b/>
        </w:rPr>
      </w:pPr>
    </w:p>
    <w:p w:rsidR="00C66CE1" w:rsidRPr="007E4FBD" w:rsidRDefault="00C66CE1" w:rsidP="007E4FBD">
      <w:pPr>
        <w:jc w:val="center"/>
        <w:rPr>
          <w:b/>
        </w:rPr>
      </w:pPr>
      <w:r w:rsidRPr="007E4FBD">
        <w:rPr>
          <w:b/>
        </w:rPr>
        <w:t>Заседание МО № 1.</w:t>
      </w:r>
    </w:p>
    <w:p w:rsidR="00C66CE1" w:rsidRDefault="00C66CE1" w:rsidP="007E4FBD">
      <w:pPr>
        <w:rPr>
          <w:b/>
        </w:rPr>
      </w:pPr>
      <w:proofErr w:type="spellStart"/>
      <w:r w:rsidRPr="007E4FBD">
        <w:rPr>
          <w:b/>
        </w:rPr>
        <w:t>Месяц</w:t>
      </w:r>
      <w:proofErr w:type="gramStart"/>
      <w:r w:rsidRPr="007E4FBD">
        <w:rPr>
          <w:b/>
        </w:rPr>
        <w:t>:а</w:t>
      </w:r>
      <w:proofErr w:type="gramEnd"/>
      <w:r w:rsidRPr="007E4FBD">
        <w:rPr>
          <w:b/>
        </w:rPr>
        <w:t>вгуст</w:t>
      </w:r>
      <w:proofErr w:type="spellEnd"/>
      <w:r w:rsidRPr="007E4FBD">
        <w:rPr>
          <w:b/>
        </w:rPr>
        <w:t>- сентябрь</w:t>
      </w:r>
    </w:p>
    <w:p w:rsidR="00E77E65" w:rsidRPr="007E4FBD" w:rsidRDefault="00E77E65" w:rsidP="007E4FBD">
      <w:pPr>
        <w:rPr>
          <w:b/>
        </w:rPr>
      </w:pPr>
    </w:p>
    <w:p w:rsidR="00C66CE1" w:rsidRPr="007E4FBD" w:rsidRDefault="00C66CE1" w:rsidP="007E4FBD">
      <w:r w:rsidRPr="007E4FBD">
        <w:t>1. Доклад «Актуальные требования к профессиональной подготовке и повышению квалификации учителя в условиях современного этапа модернизации образования»</w:t>
      </w:r>
    </w:p>
    <w:p w:rsidR="00C66CE1" w:rsidRPr="007E4FBD" w:rsidRDefault="004F78BF" w:rsidP="007E4FBD">
      <w:pPr>
        <w:rPr>
          <w:color w:val="000000"/>
        </w:rPr>
      </w:pPr>
      <w:r>
        <w:rPr>
          <w:color w:val="000000"/>
        </w:rPr>
        <w:t>1. Анализ работы за 2017 — 2018</w:t>
      </w:r>
      <w:r w:rsidR="00C66CE1" w:rsidRPr="007E4FBD">
        <w:rPr>
          <w:color w:val="000000"/>
        </w:rPr>
        <w:t xml:space="preserve"> </w:t>
      </w:r>
      <w:proofErr w:type="spellStart"/>
      <w:r w:rsidR="00C66CE1" w:rsidRPr="007E4FBD">
        <w:rPr>
          <w:color w:val="000000"/>
        </w:rPr>
        <w:t>уч</w:t>
      </w:r>
      <w:proofErr w:type="spellEnd"/>
      <w:r w:rsidR="00C66CE1" w:rsidRPr="007E4FBD">
        <w:rPr>
          <w:color w:val="000000"/>
        </w:rPr>
        <w:t>. год</w:t>
      </w:r>
    </w:p>
    <w:p w:rsidR="00C66CE1" w:rsidRPr="007E4FBD" w:rsidRDefault="00C66CE1" w:rsidP="007E4FBD">
      <w:pPr>
        <w:rPr>
          <w:color w:val="000000"/>
        </w:rPr>
      </w:pPr>
      <w:r w:rsidRPr="007E4FBD">
        <w:rPr>
          <w:color w:val="000000"/>
        </w:rPr>
        <w:t>2. Утверждение плана работы на новый учебный год.</w:t>
      </w:r>
    </w:p>
    <w:p w:rsidR="00C66CE1" w:rsidRPr="007E4FBD" w:rsidRDefault="00C66CE1" w:rsidP="007E4FBD">
      <w:pPr>
        <w:rPr>
          <w:color w:val="000000"/>
        </w:rPr>
      </w:pPr>
      <w:r w:rsidRPr="007E4FBD">
        <w:rPr>
          <w:color w:val="000000"/>
        </w:rPr>
        <w:t>3. Основные направления работы ШМО учителей гуманитарного цикла.</w:t>
      </w:r>
    </w:p>
    <w:p w:rsidR="00C66CE1" w:rsidRPr="007E4FBD" w:rsidRDefault="00C66CE1" w:rsidP="007E4FBD">
      <w:pPr>
        <w:rPr>
          <w:color w:val="000000"/>
        </w:rPr>
      </w:pPr>
      <w:r w:rsidRPr="007E4FBD">
        <w:rPr>
          <w:color w:val="000000"/>
        </w:rPr>
        <w:t>4. Утверждение тем по самообразованию.</w:t>
      </w:r>
    </w:p>
    <w:p w:rsidR="00C66CE1" w:rsidRPr="007E4FBD" w:rsidRDefault="00C66CE1" w:rsidP="007E4FBD">
      <w:pPr>
        <w:rPr>
          <w:color w:val="000000"/>
        </w:rPr>
      </w:pPr>
      <w:r w:rsidRPr="007E4FBD">
        <w:rPr>
          <w:color w:val="000000"/>
        </w:rPr>
        <w:t>5. Корректировка и утверждение рабочих программ учителей</w:t>
      </w:r>
    </w:p>
    <w:p w:rsidR="00C66CE1" w:rsidRPr="007E4FBD" w:rsidRDefault="00C66CE1" w:rsidP="007E4FBD">
      <w:pPr>
        <w:rPr>
          <w:color w:val="000000"/>
        </w:rPr>
      </w:pPr>
      <w:r w:rsidRPr="007E4FBD">
        <w:rPr>
          <w:color w:val="000000"/>
        </w:rPr>
        <w:t>3. Анализ результатов итоговой аттестации, в том числе в форме ЕГЭ, по русскому языку и литературе.</w:t>
      </w:r>
    </w:p>
    <w:p w:rsidR="00C66CE1" w:rsidRPr="007E4FBD" w:rsidRDefault="00C66CE1" w:rsidP="007E4FBD">
      <w:pPr>
        <w:rPr>
          <w:color w:val="000000"/>
        </w:rPr>
      </w:pPr>
      <w:r w:rsidRPr="007E4FBD">
        <w:rPr>
          <w:color w:val="000000"/>
        </w:rPr>
        <w:t>4. Качество знаний учащихся 5 классов. Проблемы преемственности.</w:t>
      </w:r>
    </w:p>
    <w:p w:rsidR="004B02C7" w:rsidRDefault="004B02C7" w:rsidP="007E4FBD">
      <w:pPr>
        <w:pStyle w:val="a4"/>
        <w:jc w:val="center"/>
        <w:rPr>
          <w:rFonts w:ascii="Times New Roman" w:eastAsia="Times New Roman" w:hAnsi="Times New Roman"/>
          <w:b/>
          <w:sz w:val="24"/>
          <w:szCs w:val="24"/>
          <w:bdr w:val="none" w:sz="0" w:space="0" w:color="auto" w:frame="1"/>
        </w:rPr>
      </w:pPr>
    </w:p>
    <w:p w:rsidR="00C66CE1" w:rsidRPr="007E4FBD" w:rsidRDefault="00C66CE1" w:rsidP="007E4FBD">
      <w:pPr>
        <w:pStyle w:val="a4"/>
        <w:jc w:val="center"/>
        <w:rPr>
          <w:rFonts w:ascii="Times New Roman" w:eastAsia="Times New Roman" w:hAnsi="Times New Roman"/>
          <w:b/>
          <w:sz w:val="24"/>
          <w:szCs w:val="24"/>
        </w:rPr>
      </w:pPr>
      <w:r w:rsidRPr="007E4FBD">
        <w:rPr>
          <w:rFonts w:ascii="Times New Roman" w:eastAsia="Times New Roman" w:hAnsi="Times New Roman"/>
          <w:b/>
          <w:sz w:val="24"/>
          <w:szCs w:val="24"/>
          <w:bdr w:val="none" w:sz="0" w:space="0" w:color="auto" w:frame="1"/>
        </w:rPr>
        <w:t>Работа между заседаниями ШМО:</w:t>
      </w:r>
    </w:p>
    <w:p w:rsidR="00C66CE1" w:rsidRPr="007E4FBD" w:rsidRDefault="00C66CE1" w:rsidP="007E4FBD">
      <w:r w:rsidRPr="007E4FBD">
        <w:rPr>
          <w:iCs/>
          <w:bdr w:val="none" w:sz="0" w:space="0" w:color="auto" w:frame="1"/>
        </w:rPr>
        <w:t xml:space="preserve">Продолжение работы по самообразованию, по оформлению своего портфолио, обогащению учебных кабинетов авторскими презентациями, приготовлению </w:t>
      </w:r>
      <w:proofErr w:type="spellStart"/>
      <w:r w:rsidRPr="007E4FBD">
        <w:rPr>
          <w:iCs/>
          <w:bdr w:val="none" w:sz="0" w:space="0" w:color="auto" w:frame="1"/>
        </w:rPr>
        <w:t>раздаточно</w:t>
      </w:r>
      <w:proofErr w:type="spellEnd"/>
      <w:r w:rsidRPr="007E4FBD">
        <w:rPr>
          <w:iCs/>
          <w:bdr w:val="none" w:sz="0" w:space="0" w:color="auto" w:frame="1"/>
        </w:rPr>
        <w:t xml:space="preserve"> - дидактического материала и т. д., подготовка к проведению школьного тура всероссийской олимпиады школьников.  Изучение методической литературы, информационных статей, документов по ФГОС и т.д. </w:t>
      </w:r>
      <w:r w:rsidRPr="007E4FBD">
        <w:t>Организация (подготовка заданий) стартового контроля (входные контрольные работы) в соответствии с планом ВШК.</w:t>
      </w:r>
    </w:p>
    <w:p w:rsidR="00C66CE1" w:rsidRPr="007E4FBD" w:rsidRDefault="00C66CE1" w:rsidP="007E4FBD">
      <w:pPr>
        <w:jc w:val="center"/>
        <w:rPr>
          <w:b/>
        </w:rPr>
      </w:pPr>
    </w:p>
    <w:p w:rsidR="00C66CE1" w:rsidRPr="007E4FBD" w:rsidRDefault="00C66CE1" w:rsidP="007E4FBD">
      <w:pPr>
        <w:jc w:val="center"/>
        <w:rPr>
          <w:b/>
        </w:rPr>
      </w:pPr>
      <w:r w:rsidRPr="007E4FBD">
        <w:rPr>
          <w:b/>
        </w:rPr>
        <w:t>Заседание  МО №2.</w:t>
      </w:r>
    </w:p>
    <w:p w:rsidR="00C66CE1" w:rsidRPr="007E4FBD" w:rsidRDefault="00C66CE1" w:rsidP="007E4FBD">
      <w:pPr>
        <w:rPr>
          <w:b/>
        </w:rPr>
      </w:pPr>
      <w:r w:rsidRPr="007E4FBD">
        <w:rPr>
          <w:b/>
        </w:rPr>
        <w:t>Месяц: ноябрь</w:t>
      </w:r>
    </w:p>
    <w:p w:rsidR="00C66CE1" w:rsidRPr="007E4FBD" w:rsidRDefault="00C66CE1" w:rsidP="007E4FBD">
      <w:r w:rsidRPr="007E4FBD">
        <w:t>1Информация о выполнении решений заседания МО №1</w:t>
      </w:r>
    </w:p>
    <w:p w:rsidR="00C66CE1" w:rsidRPr="007E4FBD" w:rsidRDefault="00C66CE1" w:rsidP="007E4FBD">
      <w:r w:rsidRPr="007E4FBD">
        <w:t>2 Доклад «Использование технологии проблемного обучения на уроках русского языка». Отчет по теме самообразования</w:t>
      </w:r>
    </w:p>
    <w:p w:rsidR="00C66CE1" w:rsidRPr="007E4FBD" w:rsidRDefault="00C66CE1" w:rsidP="007E4FBD">
      <w:pPr>
        <w:rPr>
          <w:color w:val="000000"/>
        </w:rPr>
      </w:pPr>
      <w:r w:rsidRPr="007E4FBD">
        <w:rPr>
          <w:color w:val="000000"/>
        </w:rPr>
        <w:t xml:space="preserve">3. Итоги </w:t>
      </w:r>
      <w:proofErr w:type="spellStart"/>
      <w:r w:rsidRPr="007E4FBD">
        <w:rPr>
          <w:color w:val="000000"/>
        </w:rPr>
        <w:t>обученности</w:t>
      </w:r>
      <w:proofErr w:type="spellEnd"/>
      <w:r w:rsidRPr="007E4FBD">
        <w:rPr>
          <w:color w:val="000000"/>
        </w:rPr>
        <w:t xml:space="preserve"> учащихся за 1 четверть.</w:t>
      </w:r>
    </w:p>
    <w:p w:rsidR="00C66CE1" w:rsidRPr="007E4FBD" w:rsidRDefault="00C66CE1" w:rsidP="007E4FBD">
      <w:pPr>
        <w:rPr>
          <w:color w:val="000000"/>
        </w:rPr>
      </w:pPr>
      <w:r w:rsidRPr="007E4FBD">
        <w:rPr>
          <w:color w:val="000000"/>
        </w:rPr>
        <w:t>4. Итоги школьного тура предметных олимпиад.</w:t>
      </w:r>
    </w:p>
    <w:p w:rsidR="00C66CE1" w:rsidRPr="007E4FBD" w:rsidRDefault="00C66CE1" w:rsidP="007E4FBD">
      <w:pPr>
        <w:rPr>
          <w:color w:val="000000"/>
        </w:rPr>
      </w:pPr>
      <w:r w:rsidRPr="007E4FBD">
        <w:rPr>
          <w:color w:val="000000"/>
        </w:rPr>
        <w:lastRenderedPageBreak/>
        <w:t>5. Анализ контрольных работ.</w:t>
      </w:r>
    </w:p>
    <w:p w:rsidR="00C66CE1" w:rsidRPr="007E4FBD" w:rsidRDefault="00C66CE1" w:rsidP="007E4FBD">
      <w:pPr>
        <w:rPr>
          <w:color w:val="000000"/>
        </w:rPr>
      </w:pPr>
      <w:r w:rsidRPr="007E4FBD">
        <w:rPr>
          <w:color w:val="000000"/>
        </w:rPr>
        <w:t>6. Об организации школьных и городских олимпиад по предметам.</w:t>
      </w:r>
    </w:p>
    <w:p w:rsidR="00C66CE1" w:rsidRPr="007E4FBD" w:rsidRDefault="00C66CE1" w:rsidP="007E4FBD">
      <w:pPr>
        <w:rPr>
          <w:color w:val="000000"/>
        </w:rPr>
      </w:pPr>
      <w:r w:rsidRPr="007E4FBD">
        <w:rPr>
          <w:color w:val="000000"/>
        </w:rPr>
        <w:t>7. Обсуждение новых подходов к итоговой аттестации.</w:t>
      </w:r>
    </w:p>
    <w:p w:rsidR="004B02C7" w:rsidRDefault="004B02C7" w:rsidP="007E4FBD">
      <w:pPr>
        <w:pStyle w:val="a4"/>
        <w:jc w:val="center"/>
        <w:rPr>
          <w:rFonts w:ascii="Times New Roman" w:eastAsia="Times New Roman" w:hAnsi="Times New Roman"/>
          <w:b/>
          <w:sz w:val="24"/>
          <w:szCs w:val="24"/>
          <w:bdr w:val="none" w:sz="0" w:space="0" w:color="auto" w:frame="1"/>
        </w:rPr>
      </w:pPr>
    </w:p>
    <w:p w:rsidR="00C66CE1" w:rsidRPr="007E4FBD" w:rsidRDefault="00C66CE1" w:rsidP="007E4FBD">
      <w:pPr>
        <w:pStyle w:val="a4"/>
        <w:jc w:val="center"/>
        <w:rPr>
          <w:rFonts w:ascii="Times New Roman" w:eastAsia="Times New Roman" w:hAnsi="Times New Roman"/>
          <w:b/>
          <w:sz w:val="24"/>
          <w:szCs w:val="24"/>
          <w:bdr w:val="none" w:sz="0" w:space="0" w:color="auto" w:frame="1"/>
        </w:rPr>
      </w:pPr>
      <w:r w:rsidRPr="007E4FBD">
        <w:rPr>
          <w:rFonts w:ascii="Times New Roman" w:eastAsia="Times New Roman" w:hAnsi="Times New Roman"/>
          <w:b/>
          <w:sz w:val="24"/>
          <w:szCs w:val="24"/>
          <w:bdr w:val="none" w:sz="0" w:space="0" w:color="auto" w:frame="1"/>
        </w:rPr>
        <w:t>Работа между заседаниями ШМО:</w:t>
      </w:r>
    </w:p>
    <w:p w:rsidR="00C66CE1" w:rsidRPr="007E4FBD" w:rsidRDefault="00C66CE1" w:rsidP="007E4FBD">
      <w:r w:rsidRPr="007E4FBD">
        <w:t xml:space="preserve">Совершенствование форм и методов работы со слабоуспевающими учащимися. Подготовка к мониторингу учебного процесса за первое полугодие. </w:t>
      </w:r>
      <w:proofErr w:type="spellStart"/>
      <w:r w:rsidRPr="007E4FBD">
        <w:t>Взаимопосещение</w:t>
      </w:r>
      <w:proofErr w:type="spellEnd"/>
      <w:r w:rsidRPr="007E4FBD">
        <w:t xml:space="preserve"> уроков. Проверка ведения тетрадей по русскому языку, литературе.</w:t>
      </w:r>
    </w:p>
    <w:p w:rsidR="00C66CE1" w:rsidRPr="007E4FBD" w:rsidRDefault="00C66CE1" w:rsidP="007E4FBD">
      <w:pPr>
        <w:jc w:val="center"/>
        <w:rPr>
          <w:b/>
        </w:rPr>
      </w:pPr>
    </w:p>
    <w:p w:rsidR="00C66CE1" w:rsidRPr="007E4FBD" w:rsidRDefault="00C66CE1" w:rsidP="007E4FBD">
      <w:pPr>
        <w:jc w:val="center"/>
        <w:rPr>
          <w:b/>
        </w:rPr>
      </w:pPr>
      <w:r w:rsidRPr="007E4FBD">
        <w:rPr>
          <w:b/>
        </w:rPr>
        <w:t>Заседание МО № 3</w:t>
      </w:r>
    </w:p>
    <w:p w:rsidR="00C66CE1" w:rsidRPr="007E4FBD" w:rsidRDefault="00C66CE1" w:rsidP="007E4FBD">
      <w:r w:rsidRPr="007E4FBD">
        <w:rPr>
          <w:b/>
        </w:rPr>
        <w:t>Месяц: январь</w:t>
      </w:r>
      <w:r w:rsidRPr="007E4FBD">
        <w:tab/>
      </w:r>
    </w:p>
    <w:p w:rsidR="00C66CE1" w:rsidRPr="007E4FBD" w:rsidRDefault="00C66CE1" w:rsidP="007E4FBD">
      <w:r w:rsidRPr="007E4FBD">
        <w:t>1 Информация о выполнении решений заседания МО №2</w:t>
      </w:r>
    </w:p>
    <w:p w:rsidR="00C66CE1" w:rsidRPr="007E4FBD" w:rsidRDefault="00C66CE1" w:rsidP="007E4FBD">
      <w:r w:rsidRPr="007E4FBD">
        <w:t>2 Доклад «Формирование гуманитарного мировоззрения школьников во внеурочное время»</w:t>
      </w:r>
    </w:p>
    <w:p w:rsidR="00C66CE1" w:rsidRPr="007E4FBD" w:rsidRDefault="00C66CE1" w:rsidP="007E4FBD">
      <w:pPr>
        <w:rPr>
          <w:color w:val="000000"/>
        </w:rPr>
      </w:pPr>
      <w:r w:rsidRPr="007E4FBD">
        <w:rPr>
          <w:color w:val="000000"/>
        </w:rPr>
        <w:t xml:space="preserve">3. Итоги </w:t>
      </w:r>
      <w:proofErr w:type="spellStart"/>
      <w:r w:rsidRPr="007E4FBD">
        <w:rPr>
          <w:color w:val="000000"/>
        </w:rPr>
        <w:t>обученности</w:t>
      </w:r>
      <w:proofErr w:type="spellEnd"/>
      <w:r w:rsidRPr="007E4FBD">
        <w:rPr>
          <w:color w:val="000000"/>
        </w:rPr>
        <w:t xml:space="preserve"> учащихся за 1 полугодие.</w:t>
      </w:r>
    </w:p>
    <w:p w:rsidR="00C66CE1" w:rsidRPr="007E4FBD" w:rsidRDefault="00C66CE1" w:rsidP="007E4FBD">
      <w:pPr>
        <w:rPr>
          <w:color w:val="000000"/>
        </w:rPr>
      </w:pPr>
      <w:r w:rsidRPr="007E4FBD">
        <w:rPr>
          <w:color w:val="000000"/>
        </w:rPr>
        <w:t xml:space="preserve">4. Итоги </w:t>
      </w:r>
      <w:proofErr w:type="spellStart"/>
      <w:r w:rsidRPr="007E4FBD">
        <w:rPr>
          <w:color w:val="000000"/>
        </w:rPr>
        <w:t>взаимопосещения</w:t>
      </w:r>
      <w:proofErr w:type="spellEnd"/>
      <w:r w:rsidRPr="007E4FBD">
        <w:rPr>
          <w:color w:val="000000"/>
        </w:rPr>
        <w:t xml:space="preserve"> уроков у учителей — предметников с целью обмена опытом, педагогическим материалом.</w:t>
      </w:r>
    </w:p>
    <w:p w:rsidR="00C66CE1" w:rsidRPr="007E4FBD" w:rsidRDefault="00C66CE1" w:rsidP="007E4FBD">
      <w:pPr>
        <w:rPr>
          <w:color w:val="000000"/>
        </w:rPr>
      </w:pPr>
      <w:r w:rsidRPr="007E4FBD">
        <w:rPr>
          <w:color w:val="000000"/>
        </w:rPr>
        <w:t>5. Анализ промежуточных контрольных работ.</w:t>
      </w:r>
    </w:p>
    <w:p w:rsidR="00C66CE1" w:rsidRPr="007E4FBD" w:rsidRDefault="00C66CE1" w:rsidP="007E4FBD">
      <w:pPr>
        <w:rPr>
          <w:color w:val="000000"/>
        </w:rPr>
      </w:pPr>
      <w:r w:rsidRPr="007E4FBD">
        <w:rPr>
          <w:color w:val="000000"/>
        </w:rPr>
        <w:t xml:space="preserve">6. Анализ результатов районных олимпиад. </w:t>
      </w:r>
    </w:p>
    <w:p w:rsidR="00C66CE1" w:rsidRPr="007E4FBD" w:rsidRDefault="00C66CE1" w:rsidP="007E4FBD">
      <w:pPr>
        <w:pStyle w:val="a4"/>
        <w:rPr>
          <w:rFonts w:ascii="Times New Roman" w:eastAsia="Times New Roman" w:hAnsi="Times New Roman"/>
          <w:color w:val="000000"/>
          <w:sz w:val="24"/>
          <w:szCs w:val="24"/>
        </w:rPr>
      </w:pPr>
      <w:r w:rsidRPr="007E4FBD">
        <w:rPr>
          <w:rFonts w:ascii="Times New Roman" w:eastAsia="Times New Roman" w:hAnsi="Times New Roman"/>
          <w:color w:val="000000"/>
          <w:sz w:val="24"/>
          <w:szCs w:val="24"/>
        </w:rPr>
        <w:t>7.Утверждение графика открытых уроков и мероприятий предметной Недели</w:t>
      </w:r>
    </w:p>
    <w:p w:rsidR="004B02C7" w:rsidRDefault="004B02C7" w:rsidP="007E4FBD">
      <w:pPr>
        <w:pStyle w:val="a4"/>
        <w:jc w:val="center"/>
        <w:rPr>
          <w:rFonts w:ascii="Times New Roman" w:eastAsia="Times New Roman" w:hAnsi="Times New Roman"/>
          <w:b/>
          <w:sz w:val="24"/>
          <w:szCs w:val="24"/>
          <w:bdr w:val="none" w:sz="0" w:space="0" w:color="auto" w:frame="1"/>
        </w:rPr>
      </w:pPr>
    </w:p>
    <w:p w:rsidR="00C66CE1" w:rsidRPr="007E4FBD" w:rsidRDefault="00C66CE1" w:rsidP="007E4FBD">
      <w:pPr>
        <w:pStyle w:val="a4"/>
        <w:jc w:val="center"/>
        <w:rPr>
          <w:rFonts w:ascii="Times New Roman" w:eastAsia="Times New Roman" w:hAnsi="Times New Roman"/>
          <w:b/>
          <w:sz w:val="24"/>
          <w:szCs w:val="24"/>
          <w:bdr w:val="none" w:sz="0" w:space="0" w:color="auto" w:frame="1"/>
        </w:rPr>
      </w:pPr>
      <w:r w:rsidRPr="007E4FBD">
        <w:rPr>
          <w:rFonts w:ascii="Times New Roman" w:eastAsia="Times New Roman" w:hAnsi="Times New Roman"/>
          <w:b/>
          <w:sz w:val="24"/>
          <w:szCs w:val="24"/>
          <w:bdr w:val="none" w:sz="0" w:space="0" w:color="auto" w:frame="1"/>
        </w:rPr>
        <w:t>Работа между заседаниями ШМО:</w:t>
      </w:r>
    </w:p>
    <w:p w:rsidR="00C66CE1" w:rsidRPr="007E4FBD" w:rsidRDefault="00C66CE1" w:rsidP="007E4FBD">
      <w:proofErr w:type="spellStart"/>
      <w:r w:rsidRPr="007E4FBD">
        <w:t>Взаимопосещение</w:t>
      </w:r>
      <w:proofErr w:type="spellEnd"/>
      <w:r w:rsidRPr="007E4FBD">
        <w:t xml:space="preserve"> уроков. Проведение предметной недели. Подготовка и участие в конкурсах творческих работ, творческих конкурсах. Внеклассная работа по предмету.</w:t>
      </w:r>
    </w:p>
    <w:p w:rsidR="00C66CE1" w:rsidRPr="007E4FBD" w:rsidRDefault="00C66CE1" w:rsidP="007E4FBD">
      <w:pPr>
        <w:rPr>
          <w:color w:val="000000"/>
        </w:rPr>
      </w:pPr>
    </w:p>
    <w:p w:rsidR="00C66CE1" w:rsidRPr="007E4FBD" w:rsidRDefault="00C66CE1" w:rsidP="007E4FBD">
      <w:pPr>
        <w:jc w:val="center"/>
        <w:rPr>
          <w:b/>
        </w:rPr>
      </w:pPr>
    </w:p>
    <w:p w:rsidR="00C66CE1" w:rsidRPr="007E4FBD" w:rsidRDefault="00C66CE1" w:rsidP="007E4FBD">
      <w:pPr>
        <w:jc w:val="center"/>
        <w:rPr>
          <w:b/>
        </w:rPr>
      </w:pPr>
      <w:r w:rsidRPr="007E4FBD">
        <w:rPr>
          <w:b/>
        </w:rPr>
        <w:t>Заседание  МО №4.</w:t>
      </w:r>
    </w:p>
    <w:p w:rsidR="00C66CE1" w:rsidRPr="007E4FBD" w:rsidRDefault="00C66CE1" w:rsidP="007E4FBD">
      <w:pPr>
        <w:rPr>
          <w:b/>
        </w:rPr>
      </w:pPr>
      <w:r w:rsidRPr="007E4FBD">
        <w:rPr>
          <w:b/>
        </w:rPr>
        <w:t>Месяц: март</w:t>
      </w:r>
    </w:p>
    <w:p w:rsidR="00C66CE1" w:rsidRPr="007E4FBD" w:rsidRDefault="00C66CE1" w:rsidP="007E4FBD">
      <w:r w:rsidRPr="007E4FBD">
        <w:t>1Информация о выполнении решений заседания МО №3</w:t>
      </w:r>
    </w:p>
    <w:p w:rsidR="00C66CE1" w:rsidRPr="007E4FBD" w:rsidRDefault="00C66CE1" w:rsidP="007E4FBD">
      <w:r w:rsidRPr="007E4FBD">
        <w:t>2.Доклад «</w:t>
      </w:r>
      <w:proofErr w:type="spellStart"/>
      <w:r w:rsidRPr="007E4FBD">
        <w:t>Системно-деятельностный</w:t>
      </w:r>
      <w:proofErr w:type="spellEnd"/>
      <w:r w:rsidRPr="007E4FBD">
        <w:t xml:space="preserve"> подход как основное условие введения и реализации ФГОС» </w:t>
      </w:r>
    </w:p>
    <w:p w:rsidR="00C66CE1" w:rsidRPr="007E4FBD" w:rsidRDefault="00C66CE1" w:rsidP="007E4FBD">
      <w:pPr>
        <w:rPr>
          <w:color w:val="000000"/>
        </w:rPr>
      </w:pPr>
      <w:r w:rsidRPr="007E4FBD">
        <w:rPr>
          <w:color w:val="000000"/>
        </w:rPr>
        <w:t>3. Взаимодействие МО учителей гуманитарного цикла и МО учителей начальной школы. Вопросы преемственности</w:t>
      </w:r>
    </w:p>
    <w:p w:rsidR="00C66CE1" w:rsidRPr="007E4FBD" w:rsidRDefault="00C66CE1" w:rsidP="007E4FBD">
      <w:pPr>
        <w:rPr>
          <w:color w:val="000000"/>
        </w:rPr>
      </w:pPr>
      <w:r w:rsidRPr="007E4FBD">
        <w:rPr>
          <w:color w:val="000000"/>
        </w:rPr>
        <w:t>4. Подготовка учащихся к ГИА и ЕГЭ.</w:t>
      </w:r>
    </w:p>
    <w:p w:rsidR="00C66CE1" w:rsidRPr="007E4FBD" w:rsidRDefault="00C66CE1" w:rsidP="007E4FBD">
      <w:pPr>
        <w:rPr>
          <w:color w:val="000000"/>
        </w:rPr>
      </w:pPr>
      <w:r w:rsidRPr="007E4FBD">
        <w:rPr>
          <w:color w:val="000000"/>
        </w:rPr>
        <w:t>5. Анализ Недели русского языка и литературы</w:t>
      </w:r>
    </w:p>
    <w:p w:rsidR="00C66CE1" w:rsidRPr="007E4FBD" w:rsidRDefault="00C66CE1" w:rsidP="007E4FBD">
      <w:pPr>
        <w:rPr>
          <w:color w:val="000000"/>
        </w:rPr>
      </w:pPr>
      <w:r w:rsidRPr="007E4FBD">
        <w:rPr>
          <w:color w:val="000000"/>
        </w:rPr>
        <w:t>6. Утверждение практической части материалов к экзаменам в 9-х классах.</w:t>
      </w:r>
    </w:p>
    <w:p w:rsidR="00C66CE1" w:rsidRPr="007E4FBD" w:rsidRDefault="00C66CE1" w:rsidP="007E4FBD">
      <w:pPr>
        <w:rPr>
          <w:b/>
        </w:rPr>
      </w:pPr>
      <w:r w:rsidRPr="007E4FBD">
        <w:rPr>
          <w:color w:val="000000"/>
        </w:rPr>
        <w:t> </w:t>
      </w:r>
    </w:p>
    <w:p w:rsidR="00C66CE1" w:rsidRPr="007E4FBD" w:rsidRDefault="00C66CE1" w:rsidP="007E4FBD">
      <w:pPr>
        <w:pStyle w:val="a4"/>
        <w:jc w:val="center"/>
        <w:rPr>
          <w:rFonts w:ascii="Times New Roman" w:eastAsia="Times New Roman" w:hAnsi="Times New Roman"/>
          <w:b/>
          <w:sz w:val="24"/>
          <w:szCs w:val="24"/>
        </w:rPr>
      </w:pPr>
      <w:r w:rsidRPr="007E4FBD">
        <w:rPr>
          <w:rFonts w:ascii="Times New Roman" w:eastAsia="Times New Roman" w:hAnsi="Times New Roman"/>
          <w:b/>
          <w:sz w:val="24"/>
          <w:szCs w:val="24"/>
          <w:bdr w:val="none" w:sz="0" w:space="0" w:color="auto" w:frame="1"/>
        </w:rPr>
        <w:t>Работа между заседаниями ШМО:</w:t>
      </w:r>
    </w:p>
    <w:p w:rsidR="00C66CE1" w:rsidRPr="007E4FBD" w:rsidRDefault="00C66CE1" w:rsidP="007E4FBD">
      <w:pPr>
        <w:rPr>
          <w:b/>
        </w:rPr>
      </w:pPr>
      <w:r w:rsidRPr="007E4FBD">
        <w:t>Работа по подготовке к государственной (итоговой) аттестации обучающихся. Проведение и анализ годовых контрольных и итоговых  работ по предметам. Отчеты учителей по успеваемости и прохождению учебных программ</w:t>
      </w:r>
    </w:p>
    <w:p w:rsidR="00C66CE1" w:rsidRPr="007E4FBD" w:rsidRDefault="00C66CE1" w:rsidP="007E4FBD">
      <w:pPr>
        <w:jc w:val="center"/>
        <w:rPr>
          <w:b/>
        </w:rPr>
      </w:pPr>
    </w:p>
    <w:p w:rsidR="00C66CE1" w:rsidRPr="007E4FBD" w:rsidRDefault="00C66CE1" w:rsidP="007E4FBD">
      <w:pPr>
        <w:jc w:val="center"/>
        <w:rPr>
          <w:b/>
        </w:rPr>
      </w:pPr>
      <w:r w:rsidRPr="007E4FBD">
        <w:rPr>
          <w:b/>
        </w:rPr>
        <w:t>Заседание МО № 5.</w:t>
      </w:r>
    </w:p>
    <w:p w:rsidR="00C66CE1" w:rsidRPr="007E4FBD" w:rsidRDefault="00C66CE1" w:rsidP="007E4FBD">
      <w:pPr>
        <w:rPr>
          <w:b/>
        </w:rPr>
      </w:pPr>
      <w:r w:rsidRPr="007E4FBD">
        <w:rPr>
          <w:b/>
        </w:rPr>
        <w:t>Месяц: май</w:t>
      </w:r>
    </w:p>
    <w:p w:rsidR="00C66CE1" w:rsidRPr="007E4FBD" w:rsidRDefault="00C66CE1" w:rsidP="007E4FBD">
      <w:r w:rsidRPr="007E4FBD">
        <w:t>1Информация о выполнении решений заседания МО №4</w:t>
      </w:r>
    </w:p>
    <w:p w:rsidR="00C66CE1" w:rsidRPr="007E4FBD" w:rsidRDefault="00C66CE1" w:rsidP="007E4FBD">
      <w:pPr>
        <w:rPr>
          <w:color w:val="000000"/>
        </w:rPr>
      </w:pPr>
      <w:r w:rsidRPr="007E4FBD">
        <w:rPr>
          <w:b/>
        </w:rPr>
        <w:t xml:space="preserve">2. </w:t>
      </w:r>
      <w:r w:rsidRPr="007E4FBD">
        <w:rPr>
          <w:color w:val="000000"/>
        </w:rPr>
        <w:t>Итоги проведения пробного экзамена по русскому языку  в форме  ЕГЭ в 11 классе и в форме  ГИА в 9 классе</w:t>
      </w:r>
    </w:p>
    <w:p w:rsidR="00C66CE1" w:rsidRPr="007E4FBD" w:rsidRDefault="00C66CE1" w:rsidP="007E4FBD">
      <w:pPr>
        <w:rPr>
          <w:color w:val="000000"/>
        </w:rPr>
      </w:pPr>
      <w:r w:rsidRPr="007E4FBD">
        <w:rPr>
          <w:color w:val="000000"/>
        </w:rPr>
        <w:t>3.Подв</w:t>
      </w:r>
      <w:r w:rsidR="004F78BF">
        <w:rPr>
          <w:color w:val="000000"/>
        </w:rPr>
        <w:t>едение итогов работы МО за 2017— 2018</w:t>
      </w:r>
      <w:r w:rsidRPr="007E4FBD">
        <w:rPr>
          <w:color w:val="000000"/>
        </w:rPr>
        <w:t xml:space="preserve"> учебный год.</w:t>
      </w:r>
    </w:p>
    <w:p w:rsidR="00C66CE1" w:rsidRPr="007E4FBD" w:rsidRDefault="00C66CE1" w:rsidP="007E4FBD">
      <w:pPr>
        <w:rPr>
          <w:color w:val="000000"/>
        </w:rPr>
      </w:pPr>
      <w:r w:rsidRPr="007E4FBD">
        <w:rPr>
          <w:color w:val="000000"/>
        </w:rPr>
        <w:t>4.</w:t>
      </w:r>
      <w:r w:rsidR="004F78BF">
        <w:rPr>
          <w:color w:val="000000"/>
        </w:rPr>
        <w:t xml:space="preserve"> Утверждение задач на новый 2018 — 2019</w:t>
      </w:r>
      <w:r w:rsidRPr="007E4FBD">
        <w:rPr>
          <w:color w:val="000000"/>
        </w:rPr>
        <w:t xml:space="preserve"> учебный год.</w:t>
      </w:r>
    </w:p>
    <w:p w:rsidR="00C66CE1" w:rsidRPr="007E4FBD" w:rsidRDefault="00C66CE1" w:rsidP="007E4FBD">
      <w:pPr>
        <w:rPr>
          <w:color w:val="000000"/>
        </w:rPr>
      </w:pPr>
      <w:r w:rsidRPr="007E4FBD">
        <w:rPr>
          <w:color w:val="000000"/>
        </w:rPr>
        <w:t>5. Подведение итогов работы  учителей  по своим методическим темам.</w:t>
      </w:r>
    </w:p>
    <w:p w:rsidR="00C66CE1" w:rsidRPr="007E4FBD" w:rsidRDefault="00C66CE1" w:rsidP="007E4FBD">
      <w:pPr>
        <w:rPr>
          <w:color w:val="000000"/>
        </w:rPr>
      </w:pPr>
      <w:r w:rsidRPr="007E4FBD">
        <w:rPr>
          <w:color w:val="000000"/>
        </w:rPr>
        <w:t>6. Отчет о работе МО.</w:t>
      </w:r>
    </w:p>
    <w:p w:rsidR="00C66CE1" w:rsidRPr="007E4FBD" w:rsidRDefault="00C66CE1" w:rsidP="007E4FBD">
      <w:pPr>
        <w:rPr>
          <w:color w:val="000000"/>
        </w:rPr>
      </w:pPr>
      <w:r w:rsidRPr="007E4FBD">
        <w:rPr>
          <w:color w:val="000000"/>
        </w:rPr>
        <w:t>7. Анализ результатов переводных контрольных работ.</w:t>
      </w:r>
    </w:p>
    <w:p w:rsidR="00C66CE1" w:rsidRPr="007E4FBD" w:rsidRDefault="00C66CE1" w:rsidP="007E4FBD">
      <w:pPr>
        <w:rPr>
          <w:color w:val="000000"/>
        </w:rPr>
      </w:pPr>
      <w:r w:rsidRPr="007E4FBD">
        <w:rPr>
          <w:color w:val="000000"/>
        </w:rPr>
        <w:t>8. Подготовка выпускников к проведению ЕГЭ и ГИА.</w:t>
      </w:r>
    </w:p>
    <w:p w:rsidR="00C66CE1" w:rsidRPr="007E4FBD" w:rsidRDefault="00C66CE1" w:rsidP="007E4FBD">
      <w:pPr>
        <w:pStyle w:val="a3"/>
        <w:spacing w:before="0" w:beforeAutospacing="0" w:after="0" w:afterAutospacing="0"/>
        <w:rPr>
          <w:color w:val="000000"/>
        </w:rPr>
      </w:pPr>
      <w:r w:rsidRPr="007E4FBD">
        <w:rPr>
          <w:color w:val="000000"/>
        </w:rPr>
        <w:br/>
      </w:r>
    </w:p>
    <w:p w:rsidR="00E77E65" w:rsidRDefault="00E77E65" w:rsidP="007E4FBD">
      <w:pPr>
        <w:pStyle w:val="a3"/>
        <w:spacing w:before="0" w:beforeAutospacing="0" w:after="0" w:afterAutospacing="0"/>
        <w:jc w:val="center"/>
        <w:rPr>
          <w:b/>
          <w:bCs/>
          <w:color w:val="000000"/>
        </w:rPr>
      </w:pPr>
    </w:p>
    <w:p w:rsidR="00E77E65" w:rsidRDefault="00E77E65" w:rsidP="007E4FBD">
      <w:pPr>
        <w:pStyle w:val="a3"/>
        <w:spacing w:before="0" w:beforeAutospacing="0" w:after="0" w:afterAutospacing="0"/>
        <w:jc w:val="center"/>
        <w:rPr>
          <w:b/>
          <w:bCs/>
          <w:color w:val="000000"/>
        </w:rPr>
      </w:pPr>
    </w:p>
    <w:p w:rsidR="00E77E65" w:rsidRDefault="00E77E65" w:rsidP="007E4FBD">
      <w:pPr>
        <w:pStyle w:val="a3"/>
        <w:spacing w:before="0" w:beforeAutospacing="0" w:after="0" w:afterAutospacing="0"/>
        <w:jc w:val="center"/>
        <w:rPr>
          <w:b/>
          <w:bCs/>
          <w:color w:val="000000"/>
        </w:rPr>
      </w:pPr>
    </w:p>
    <w:p w:rsidR="00C66CE1" w:rsidRDefault="00C66CE1" w:rsidP="007E4FBD">
      <w:pPr>
        <w:pStyle w:val="a3"/>
        <w:spacing w:before="0" w:beforeAutospacing="0" w:after="0" w:afterAutospacing="0"/>
        <w:jc w:val="center"/>
        <w:rPr>
          <w:b/>
          <w:bCs/>
          <w:color w:val="000000"/>
        </w:rPr>
      </w:pPr>
      <w:r w:rsidRPr="007E4FBD">
        <w:rPr>
          <w:b/>
          <w:bCs/>
          <w:color w:val="000000"/>
        </w:rPr>
        <w:t>ВЫВОДЫ:</w:t>
      </w:r>
    </w:p>
    <w:p w:rsidR="00753301" w:rsidRPr="007E4FBD" w:rsidRDefault="00753301" w:rsidP="007E4FBD">
      <w:pPr>
        <w:pStyle w:val="a3"/>
        <w:spacing w:before="0" w:beforeAutospacing="0" w:after="0" w:afterAutospacing="0"/>
        <w:jc w:val="center"/>
        <w:rPr>
          <w:color w:val="000000"/>
        </w:rPr>
      </w:pPr>
    </w:p>
    <w:p w:rsidR="00C66CE1" w:rsidRPr="00E77E65" w:rsidRDefault="00C66CE1" w:rsidP="00E77E65">
      <w:pPr>
        <w:pStyle w:val="a3"/>
        <w:numPr>
          <w:ilvl w:val="0"/>
          <w:numId w:val="1"/>
        </w:numPr>
        <w:tabs>
          <w:tab w:val="clear" w:pos="720"/>
          <w:tab w:val="num" w:pos="0"/>
        </w:tabs>
        <w:spacing w:before="0" w:beforeAutospacing="0" w:after="0" w:afterAutospacing="0"/>
        <w:ind w:left="0" w:hanging="284"/>
        <w:rPr>
          <w:color w:val="000000"/>
        </w:rPr>
      </w:pPr>
      <w:r w:rsidRPr="007E4FBD">
        <w:rPr>
          <w:color w:val="000000"/>
        </w:rPr>
        <w:t>Базой, ориентиром в организации учебного процесса по РЯ и литературы должны являться Федеральные примерные программы. На их основе учителем составляется подробное календарно-тематическое планирование с указание используемых авторских программ и УМК. При этом неукоснительно соблюдается выполнение Федеральной примерной программы.</w:t>
      </w:r>
    </w:p>
    <w:p w:rsidR="00C66CE1" w:rsidRPr="007E4FBD" w:rsidRDefault="00C66CE1" w:rsidP="00E77E65">
      <w:pPr>
        <w:pStyle w:val="a3"/>
        <w:numPr>
          <w:ilvl w:val="0"/>
          <w:numId w:val="2"/>
        </w:numPr>
        <w:tabs>
          <w:tab w:val="clear" w:pos="720"/>
          <w:tab w:val="num" w:pos="0"/>
        </w:tabs>
        <w:spacing w:before="0" w:beforeAutospacing="0" w:after="0" w:afterAutospacing="0"/>
        <w:ind w:left="0" w:hanging="284"/>
        <w:rPr>
          <w:color w:val="000000"/>
        </w:rPr>
      </w:pPr>
      <w:r w:rsidRPr="007E4FBD">
        <w:rPr>
          <w:color w:val="000000"/>
        </w:rPr>
        <w:t>Творческий подход учителя к уроку РЯ …</w:t>
      </w:r>
    </w:p>
    <w:p w:rsidR="00C66CE1" w:rsidRPr="007E4FBD" w:rsidRDefault="00C66CE1" w:rsidP="00E77E65">
      <w:pPr>
        <w:pStyle w:val="a3"/>
        <w:tabs>
          <w:tab w:val="num" w:pos="0"/>
        </w:tabs>
        <w:spacing w:before="0" w:beforeAutospacing="0" w:after="0" w:afterAutospacing="0"/>
        <w:ind w:hanging="284"/>
        <w:rPr>
          <w:color w:val="000000"/>
        </w:rPr>
      </w:pPr>
      <w:r w:rsidRPr="007E4FBD">
        <w:rPr>
          <w:color w:val="000000"/>
        </w:rPr>
        <w:t>-… способствует развитию способностей учащихся;</w:t>
      </w:r>
    </w:p>
    <w:p w:rsidR="00C66CE1" w:rsidRPr="007E4FBD" w:rsidRDefault="00C66CE1" w:rsidP="00E77E65">
      <w:pPr>
        <w:pStyle w:val="a3"/>
        <w:tabs>
          <w:tab w:val="num" w:pos="0"/>
        </w:tabs>
        <w:spacing w:before="0" w:beforeAutospacing="0" w:after="0" w:afterAutospacing="0"/>
        <w:ind w:hanging="284"/>
        <w:rPr>
          <w:color w:val="000000"/>
        </w:rPr>
      </w:pPr>
      <w:r w:rsidRPr="007E4FBD">
        <w:rPr>
          <w:color w:val="000000"/>
        </w:rPr>
        <w:t>-… повышает творческий потенциал ученика;</w:t>
      </w:r>
    </w:p>
    <w:p w:rsidR="00C66CE1" w:rsidRPr="007E4FBD" w:rsidRDefault="00C66CE1" w:rsidP="00E77E65">
      <w:pPr>
        <w:pStyle w:val="a3"/>
        <w:tabs>
          <w:tab w:val="num" w:pos="0"/>
        </w:tabs>
        <w:spacing w:before="0" w:beforeAutospacing="0" w:after="0" w:afterAutospacing="0"/>
        <w:ind w:hanging="284"/>
        <w:rPr>
          <w:color w:val="000000"/>
        </w:rPr>
      </w:pPr>
      <w:r w:rsidRPr="007E4FBD">
        <w:rPr>
          <w:color w:val="000000"/>
        </w:rPr>
        <w:t xml:space="preserve">-…укрепляет </w:t>
      </w:r>
      <w:proofErr w:type="spellStart"/>
      <w:r w:rsidRPr="007E4FBD">
        <w:rPr>
          <w:color w:val="000000"/>
        </w:rPr>
        <w:t>межпредметные</w:t>
      </w:r>
      <w:proofErr w:type="spellEnd"/>
      <w:r w:rsidRPr="007E4FBD">
        <w:rPr>
          <w:color w:val="000000"/>
        </w:rPr>
        <w:t xml:space="preserve"> связи;</w:t>
      </w:r>
    </w:p>
    <w:p w:rsidR="00C66CE1" w:rsidRPr="007E4FBD" w:rsidRDefault="00C66CE1" w:rsidP="00E77E65">
      <w:pPr>
        <w:pStyle w:val="a3"/>
        <w:tabs>
          <w:tab w:val="num" w:pos="0"/>
        </w:tabs>
        <w:spacing w:before="0" w:beforeAutospacing="0" w:after="0" w:afterAutospacing="0"/>
        <w:ind w:hanging="284"/>
        <w:rPr>
          <w:color w:val="000000"/>
        </w:rPr>
      </w:pPr>
      <w:r w:rsidRPr="007E4FBD">
        <w:rPr>
          <w:color w:val="000000"/>
        </w:rPr>
        <w:t>-… повышает интеллектуальный потенциал с учётом индивидуальных способностей каждого ученика.</w:t>
      </w:r>
    </w:p>
    <w:p w:rsidR="00C66CE1" w:rsidRPr="007E4FBD" w:rsidRDefault="00C66CE1" w:rsidP="00E77E65">
      <w:pPr>
        <w:pStyle w:val="a3"/>
        <w:numPr>
          <w:ilvl w:val="0"/>
          <w:numId w:val="3"/>
        </w:numPr>
        <w:tabs>
          <w:tab w:val="clear" w:pos="720"/>
          <w:tab w:val="num" w:pos="0"/>
        </w:tabs>
        <w:spacing w:before="0" w:beforeAutospacing="0" w:after="0" w:afterAutospacing="0"/>
        <w:ind w:left="0" w:hanging="284"/>
        <w:rPr>
          <w:color w:val="000000"/>
        </w:rPr>
      </w:pPr>
      <w:r w:rsidRPr="007E4FBD">
        <w:rPr>
          <w:color w:val="000000"/>
        </w:rPr>
        <w:t xml:space="preserve">Говоря о гуманном подходе при подготовке и проведении урока РЯ, следует отметить, что был сделан важный вывод: уроки обязательно должны носить развивающую направленность, а задания должны подбираться дифференцированно, быть интересными, посильными. Необходимо использовать раздаточный материал </w:t>
      </w:r>
      <w:proofErr w:type="spellStart"/>
      <w:r w:rsidRPr="007E4FBD">
        <w:rPr>
          <w:color w:val="000000"/>
        </w:rPr>
        <w:t>разноуровневых</w:t>
      </w:r>
      <w:proofErr w:type="spellEnd"/>
      <w:r w:rsidRPr="007E4FBD">
        <w:rPr>
          <w:color w:val="000000"/>
        </w:rPr>
        <w:t xml:space="preserve"> ступеней.</w:t>
      </w:r>
    </w:p>
    <w:p w:rsidR="00C66CE1" w:rsidRPr="007E4FBD" w:rsidRDefault="00C66CE1" w:rsidP="00E77E65">
      <w:pPr>
        <w:pStyle w:val="a3"/>
        <w:tabs>
          <w:tab w:val="num" w:pos="0"/>
        </w:tabs>
        <w:spacing w:before="0" w:beforeAutospacing="0" w:after="0" w:afterAutospacing="0"/>
        <w:ind w:hanging="284"/>
        <w:rPr>
          <w:color w:val="000000"/>
        </w:rPr>
      </w:pPr>
      <w:r w:rsidRPr="007E4FBD">
        <w:rPr>
          <w:color w:val="000000"/>
        </w:rPr>
        <w:t>На каждом уроке должны присутствовать релаксирующие зарядки, снимающие усталость и умственное напряжение.</w:t>
      </w:r>
    </w:p>
    <w:p w:rsidR="00C66CE1" w:rsidRPr="007E4FBD" w:rsidRDefault="00C66CE1" w:rsidP="00E77E65">
      <w:pPr>
        <w:pStyle w:val="a3"/>
        <w:numPr>
          <w:ilvl w:val="0"/>
          <w:numId w:val="4"/>
        </w:numPr>
        <w:tabs>
          <w:tab w:val="clear" w:pos="720"/>
          <w:tab w:val="num" w:pos="0"/>
        </w:tabs>
        <w:spacing w:before="0" w:beforeAutospacing="0" w:after="0" w:afterAutospacing="0"/>
        <w:ind w:left="0" w:hanging="284"/>
        <w:rPr>
          <w:color w:val="000000"/>
        </w:rPr>
      </w:pPr>
      <w:r w:rsidRPr="007E4FBD">
        <w:rPr>
          <w:color w:val="000000"/>
        </w:rPr>
        <w:t>Учителя РЯ должны применять инновационные технологии, т.к. это – одно из важнейших условий совершенствования мастерства учителя. Использование учащимися материалов Интернет-ресурсов и электронных энциклопедий, а также обучающих программ помогает стимулировать их интерес к выполнению различных заданий (что особенно актуально в работе над проектными заданиями), развивает фонетические, лексические и пунктуационные умения учащихся.</w:t>
      </w:r>
    </w:p>
    <w:p w:rsidR="00C66CE1" w:rsidRPr="007E4FBD" w:rsidRDefault="00C66CE1" w:rsidP="00E77E65">
      <w:pPr>
        <w:pStyle w:val="a3"/>
        <w:numPr>
          <w:ilvl w:val="0"/>
          <w:numId w:val="4"/>
        </w:numPr>
        <w:tabs>
          <w:tab w:val="clear" w:pos="720"/>
          <w:tab w:val="num" w:pos="0"/>
        </w:tabs>
        <w:spacing w:before="0" w:beforeAutospacing="0" w:after="0" w:afterAutospacing="0"/>
        <w:ind w:left="0" w:hanging="284"/>
        <w:rPr>
          <w:color w:val="000000"/>
        </w:rPr>
      </w:pPr>
      <w:r w:rsidRPr="007E4FBD">
        <w:rPr>
          <w:color w:val="000000"/>
        </w:rPr>
        <w:t>На итоговом заседании учителей МО был прослушан доклад о межкультурной компетенции, применении современных технологий обучения, а также методической литературе, способствующих профессиональному росту учителей.</w:t>
      </w:r>
    </w:p>
    <w:p w:rsidR="00C66CE1" w:rsidRPr="007E4FBD" w:rsidRDefault="00C66CE1" w:rsidP="00E77E65">
      <w:pPr>
        <w:pStyle w:val="a3"/>
        <w:numPr>
          <w:ilvl w:val="0"/>
          <w:numId w:val="4"/>
        </w:numPr>
        <w:tabs>
          <w:tab w:val="clear" w:pos="720"/>
          <w:tab w:val="num" w:pos="0"/>
        </w:tabs>
        <w:spacing w:before="0" w:beforeAutospacing="0" w:after="0" w:afterAutospacing="0"/>
        <w:ind w:left="0" w:hanging="284"/>
        <w:rPr>
          <w:color w:val="000000"/>
        </w:rPr>
      </w:pPr>
      <w:r w:rsidRPr="007E4FBD">
        <w:rPr>
          <w:color w:val="000000"/>
        </w:rPr>
        <w:t>Работая над единой методической темой – «Совершенствование мастерства учителя посредством применения инновационных методов обучения» – коллеги пришли к решению продолжать работу по этой актуальной теме и в следующем учебном году, несмотря на недостаточную материально-техническую оснащённость кабинетов. Необходимо также использовать учебно-методическую литературу нового поколения.</w:t>
      </w:r>
    </w:p>
    <w:p w:rsidR="00C66CE1" w:rsidRPr="007E4FBD" w:rsidRDefault="00C66CE1" w:rsidP="00E77E65">
      <w:pPr>
        <w:pStyle w:val="a3"/>
        <w:tabs>
          <w:tab w:val="num" w:pos="0"/>
        </w:tabs>
        <w:spacing w:before="0" w:beforeAutospacing="0" w:after="0" w:afterAutospacing="0"/>
        <w:ind w:hanging="284"/>
        <w:jc w:val="center"/>
        <w:rPr>
          <w:color w:val="000000"/>
        </w:rPr>
      </w:pPr>
      <w:r w:rsidRPr="007E4FBD">
        <w:rPr>
          <w:color w:val="000000"/>
        </w:rPr>
        <w:br/>
      </w:r>
    </w:p>
    <w:p w:rsidR="00C66CE1" w:rsidRPr="007E4FBD" w:rsidRDefault="00C66CE1" w:rsidP="00E77E65">
      <w:pPr>
        <w:pStyle w:val="a3"/>
        <w:spacing w:before="0" w:beforeAutospacing="0" w:after="0" w:afterAutospacing="0"/>
        <w:jc w:val="center"/>
        <w:rPr>
          <w:color w:val="000000"/>
        </w:rPr>
      </w:pPr>
      <w:r w:rsidRPr="007E4FBD">
        <w:rPr>
          <w:b/>
          <w:bCs/>
          <w:color w:val="000000"/>
        </w:rPr>
        <w:t>Анализ результатов администра</w:t>
      </w:r>
      <w:r w:rsidR="004F78BF">
        <w:rPr>
          <w:b/>
          <w:bCs/>
          <w:color w:val="000000"/>
        </w:rPr>
        <w:t xml:space="preserve">тивных контрольных работ за 2017- 2018 </w:t>
      </w:r>
      <w:r w:rsidRPr="007E4FBD">
        <w:rPr>
          <w:b/>
          <w:bCs/>
          <w:color w:val="000000"/>
        </w:rPr>
        <w:t>учебный год</w:t>
      </w:r>
    </w:p>
    <w:p w:rsidR="00C66CE1" w:rsidRPr="007E4FBD" w:rsidRDefault="00C66CE1" w:rsidP="007E4FBD">
      <w:pPr>
        <w:pStyle w:val="a3"/>
        <w:spacing w:before="0" w:beforeAutospacing="0" w:after="0" w:afterAutospacing="0"/>
        <w:rPr>
          <w:color w:val="000000"/>
        </w:rPr>
      </w:pPr>
      <w:r w:rsidRPr="007E4FBD">
        <w:rPr>
          <w:color w:val="000000"/>
        </w:rPr>
        <w:t>В соответствии с графиком проведения</w:t>
      </w:r>
      <w:r w:rsidRPr="007E4FBD">
        <w:rPr>
          <w:rStyle w:val="apple-converted-space"/>
          <w:color w:val="000000"/>
        </w:rPr>
        <w:t> </w:t>
      </w:r>
      <w:r w:rsidRPr="007E4FBD">
        <w:rPr>
          <w:color w:val="000000"/>
        </w:rPr>
        <w:t>контрольных работ в период с 1.09.201</w:t>
      </w:r>
      <w:r w:rsidR="004F78BF">
        <w:rPr>
          <w:color w:val="000000"/>
        </w:rPr>
        <w:t>7г. по 30.05.18</w:t>
      </w:r>
      <w:r w:rsidRPr="007E4FBD">
        <w:rPr>
          <w:color w:val="000000"/>
        </w:rPr>
        <w:t xml:space="preserve"> г. были проведены административные контрольные работы в 5-11</w:t>
      </w:r>
      <w:r w:rsidRPr="007E4FBD">
        <w:rPr>
          <w:rStyle w:val="apple-converted-space"/>
          <w:color w:val="000000"/>
        </w:rPr>
        <w:t> </w:t>
      </w:r>
      <w:r w:rsidRPr="007E4FBD">
        <w:rPr>
          <w:color w:val="000000"/>
        </w:rPr>
        <w:t>классах.</w:t>
      </w:r>
    </w:p>
    <w:p w:rsidR="00C66CE1" w:rsidRPr="007E4FBD" w:rsidRDefault="00C66CE1" w:rsidP="007E4FBD">
      <w:pPr>
        <w:pStyle w:val="a3"/>
        <w:spacing w:before="0" w:beforeAutospacing="0" w:after="0" w:afterAutospacing="0"/>
        <w:rPr>
          <w:color w:val="000000"/>
        </w:rPr>
      </w:pPr>
      <w:r w:rsidRPr="007E4FBD">
        <w:rPr>
          <w:color w:val="000000"/>
        </w:rPr>
        <w:t>Анализ контрольных работ показал следующие результаты:</w:t>
      </w:r>
    </w:p>
    <w:p w:rsidR="00C66CE1" w:rsidRPr="007E4FBD" w:rsidRDefault="00C66CE1" w:rsidP="007E4FBD">
      <w:pPr>
        <w:pStyle w:val="a3"/>
        <w:spacing w:before="0" w:beforeAutospacing="0" w:after="0" w:afterAutospacing="0"/>
        <w:rPr>
          <w:color w:val="000000"/>
        </w:rPr>
      </w:pPr>
      <w:r w:rsidRPr="007E4FBD">
        <w:rPr>
          <w:color w:val="000000"/>
        </w:rPr>
        <w:t>Качес</w:t>
      </w:r>
      <w:r w:rsidR="004B02C7">
        <w:rPr>
          <w:color w:val="000000"/>
        </w:rPr>
        <w:t>тво знаний в 5 б классе понизило</w:t>
      </w:r>
      <w:r w:rsidRPr="007E4FBD">
        <w:rPr>
          <w:color w:val="000000"/>
        </w:rPr>
        <w:t>с</w:t>
      </w:r>
      <w:r w:rsidR="004B02C7">
        <w:rPr>
          <w:color w:val="000000"/>
        </w:rPr>
        <w:t>ь на 0,3%, а в 6</w:t>
      </w:r>
      <w:proofErr w:type="gramStart"/>
      <w:r w:rsidR="004B02C7">
        <w:rPr>
          <w:color w:val="000000"/>
        </w:rPr>
        <w:t xml:space="preserve"> А</w:t>
      </w:r>
      <w:proofErr w:type="gramEnd"/>
      <w:r w:rsidR="004B02C7">
        <w:rPr>
          <w:color w:val="000000"/>
        </w:rPr>
        <w:t>, 7 А,9 Б, оно повысил</w:t>
      </w:r>
      <w:r w:rsidR="004F78BF">
        <w:rPr>
          <w:color w:val="000000"/>
        </w:rPr>
        <w:t>ось на 0,2%. По сравнению с 2017-2018</w:t>
      </w:r>
      <w:r w:rsidR="004B02C7">
        <w:rPr>
          <w:color w:val="000000"/>
        </w:rPr>
        <w:t xml:space="preserve"> учебным годом она повысилось на 0,2</w:t>
      </w:r>
      <w:r w:rsidRPr="007E4FBD">
        <w:rPr>
          <w:color w:val="000000"/>
        </w:rPr>
        <w:t>%.</w:t>
      </w:r>
    </w:p>
    <w:p w:rsidR="00C66CE1" w:rsidRPr="007E4FBD" w:rsidRDefault="00C66CE1" w:rsidP="007E4FBD">
      <w:pPr>
        <w:pStyle w:val="a3"/>
        <w:spacing w:before="0" w:beforeAutospacing="0" w:after="0" w:afterAutospacing="0"/>
        <w:rPr>
          <w:color w:val="000000"/>
        </w:rPr>
      </w:pPr>
      <w:r w:rsidRPr="007E4FBD">
        <w:rPr>
          <w:color w:val="000000"/>
        </w:rPr>
        <w:t>Качество знаний п</w:t>
      </w:r>
      <w:r w:rsidR="004F78BF">
        <w:rPr>
          <w:color w:val="000000"/>
        </w:rPr>
        <w:t>о литературе по сравнению с 2017-20168</w:t>
      </w:r>
      <w:r w:rsidR="004B02C7">
        <w:rPr>
          <w:color w:val="000000"/>
        </w:rPr>
        <w:t>учебным годом повысилось на 0,3</w:t>
      </w:r>
      <w:r w:rsidRPr="007E4FBD">
        <w:rPr>
          <w:color w:val="000000"/>
        </w:rPr>
        <w:t>%.</w:t>
      </w:r>
    </w:p>
    <w:p w:rsidR="00C66CE1" w:rsidRPr="007E4FBD" w:rsidRDefault="00C66CE1" w:rsidP="007E4FBD">
      <w:pPr>
        <w:pStyle w:val="a3"/>
        <w:spacing w:before="0" w:beforeAutospacing="0" w:after="0" w:afterAutospacing="0"/>
        <w:rPr>
          <w:color w:val="000000"/>
        </w:rPr>
      </w:pPr>
      <w:r w:rsidRPr="007E4FBD">
        <w:rPr>
          <w:color w:val="000000"/>
        </w:rPr>
        <w:t>По результатам наблюдений и анализа деятельности учителей и учащихся на уроках можно сделать следующие</w:t>
      </w:r>
      <w:r w:rsidRPr="007E4FBD">
        <w:rPr>
          <w:rStyle w:val="apple-converted-space"/>
          <w:color w:val="000000"/>
        </w:rPr>
        <w:t> </w:t>
      </w:r>
      <w:r w:rsidRPr="007E4FBD">
        <w:rPr>
          <w:b/>
          <w:bCs/>
          <w:color w:val="000000"/>
          <w:u w:val="single"/>
        </w:rPr>
        <w:t>выводы:</w:t>
      </w:r>
    </w:p>
    <w:p w:rsidR="00C66CE1" w:rsidRPr="007E4FBD" w:rsidRDefault="00C66CE1" w:rsidP="007E4FBD">
      <w:pPr>
        <w:pStyle w:val="a3"/>
        <w:spacing w:before="0" w:beforeAutospacing="0" w:after="0" w:afterAutospacing="0"/>
        <w:rPr>
          <w:color w:val="000000"/>
        </w:rPr>
      </w:pPr>
      <w:r w:rsidRPr="007E4FBD">
        <w:rPr>
          <w:color w:val="000000"/>
        </w:rPr>
        <w:t>- педагоги в основном правильно и обоснованно отбирают методы</w:t>
      </w:r>
      <w:proofErr w:type="gramStart"/>
      <w:r w:rsidRPr="007E4FBD">
        <w:rPr>
          <w:color w:val="000000"/>
        </w:rPr>
        <w:t xml:space="preserve"> ,</w:t>
      </w:r>
      <w:proofErr w:type="gramEnd"/>
      <w:r w:rsidRPr="007E4FBD">
        <w:rPr>
          <w:color w:val="000000"/>
        </w:rPr>
        <w:t xml:space="preserve"> приёмы и средства обучения в соответствии с содержанием учебного материала и поставленными целями уроков;</w:t>
      </w:r>
    </w:p>
    <w:p w:rsidR="00C66CE1" w:rsidRPr="007E4FBD" w:rsidRDefault="00C66CE1" w:rsidP="007E4FBD">
      <w:pPr>
        <w:pStyle w:val="a3"/>
        <w:spacing w:before="0" w:beforeAutospacing="0" w:after="0" w:afterAutospacing="0"/>
        <w:rPr>
          <w:color w:val="000000"/>
        </w:rPr>
      </w:pPr>
      <w:r w:rsidRPr="007E4FBD">
        <w:rPr>
          <w:color w:val="000000"/>
        </w:rPr>
        <w:t>- разнообразие приёмов, методов, применяемых учителями, эмоциональность при подаче материала, эффективность использования наглядных пособий, дидактического и раздаточного материала позволяют активизировать познавательные способности учащихся, максимально реализовать учебные возможности каждого класса;</w:t>
      </w:r>
    </w:p>
    <w:p w:rsidR="00C66CE1" w:rsidRPr="007E4FBD" w:rsidRDefault="00C66CE1" w:rsidP="007E4FBD">
      <w:pPr>
        <w:pStyle w:val="a3"/>
        <w:spacing w:before="0" w:beforeAutospacing="0" w:after="0" w:afterAutospacing="0"/>
        <w:rPr>
          <w:color w:val="000000"/>
        </w:rPr>
      </w:pPr>
      <w:r w:rsidRPr="007E4FBD">
        <w:rPr>
          <w:color w:val="000000"/>
        </w:rPr>
        <w:t>- педагоги успешно проводят работу по обучению учащихся самостоятельной деятельности. Характер тренировочных упражнений, виды самостоятельных работ, подбор текстов, тестов, подготовка проектов, степень их сложности, их вариативность, учёт уровня подготовленности детей, связь ранее изученного материала с новым, компетентная помощь учителя, - всё это позволяет добиваться высокой степени результативности изучения нового материала и эффективного проведения уроков.</w:t>
      </w:r>
    </w:p>
    <w:p w:rsidR="00C66CE1" w:rsidRPr="007E4FBD" w:rsidRDefault="00C66CE1" w:rsidP="004B02C7">
      <w:pPr>
        <w:pStyle w:val="a3"/>
        <w:spacing w:before="0" w:beforeAutospacing="0" w:after="0" w:afterAutospacing="0"/>
        <w:jc w:val="center"/>
        <w:rPr>
          <w:color w:val="000000"/>
        </w:rPr>
      </w:pPr>
    </w:p>
    <w:p w:rsidR="00753301" w:rsidRDefault="00753301" w:rsidP="007E4FBD">
      <w:pPr>
        <w:pStyle w:val="a3"/>
        <w:spacing w:before="0" w:beforeAutospacing="0" w:after="0" w:afterAutospacing="0"/>
        <w:jc w:val="center"/>
        <w:rPr>
          <w:b/>
          <w:bCs/>
          <w:color w:val="000000"/>
        </w:rPr>
      </w:pPr>
    </w:p>
    <w:p w:rsidR="00753301" w:rsidRDefault="00753301" w:rsidP="007E4FBD">
      <w:pPr>
        <w:pStyle w:val="a3"/>
        <w:spacing w:before="0" w:beforeAutospacing="0" w:after="0" w:afterAutospacing="0"/>
        <w:jc w:val="center"/>
        <w:rPr>
          <w:b/>
          <w:bCs/>
          <w:color w:val="000000"/>
        </w:rPr>
      </w:pPr>
    </w:p>
    <w:p w:rsidR="00753301" w:rsidRDefault="00753301" w:rsidP="007E4FBD">
      <w:pPr>
        <w:pStyle w:val="a3"/>
        <w:spacing w:before="0" w:beforeAutospacing="0" w:after="0" w:afterAutospacing="0"/>
        <w:jc w:val="center"/>
        <w:rPr>
          <w:b/>
          <w:bCs/>
          <w:color w:val="000000"/>
        </w:rPr>
      </w:pPr>
    </w:p>
    <w:p w:rsidR="00753301" w:rsidRDefault="00753301" w:rsidP="007E4FBD">
      <w:pPr>
        <w:pStyle w:val="a3"/>
        <w:spacing w:before="0" w:beforeAutospacing="0" w:after="0" w:afterAutospacing="0"/>
        <w:jc w:val="center"/>
        <w:rPr>
          <w:b/>
          <w:bCs/>
          <w:color w:val="000000"/>
        </w:rPr>
      </w:pPr>
    </w:p>
    <w:p w:rsidR="00582F95" w:rsidRDefault="00753301" w:rsidP="007E4FBD">
      <w:pPr>
        <w:pStyle w:val="a3"/>
        <w:spacing w:before="0" w:beforeAutospacing="0" w:after="0" w:afterAutospacing="0"/>
        <w:rPr>
          <w:color w:val="000000"/>
        </w:rPr>
      </w:pPr>
      <w:r>
        <w:rPr>
          <w:color w:val="000000"/>
        </w:rPr>
        <w:t>Подготовка к итоговому сочинению, ЕГЭ и ОГЭ</w:t>
      </w:r>
    </w:p>
    <w:p w:rsidR="00582F95" w:rsidRDefault="00582F95" w:rsidP="00582F95">
      <w:pPr>
        <w:pStyle w:val="a3"/>
        <w:shd w:val="clear" w:color="auto" w:fill="FFFFFF"/>
        <w:jc w:val="center"/>
        <w:rPr>
          <w:rFonts w:ascii="Tahoma" w:hAnsi="Tahoma" w:cs="Tahoma"/>
          <w:color w:val="000000"/>
          <w:sz w:val="18"/>
          <w:szCs w:val="18"/>
        </w:rPr>
      </w:pPr>
      <w:r>
        <w:rPr>
          <w:b/>
          <w:bCs/>
          <w:color w:val="000000"/>
        </w:rPr>
        <w:lastRenderedPageBreak/>
        <w:t>В подготовке учащихся к сдаче ГИА в форме ЕГЭ, ОГЭ  выделены следующие направления:</w:t>
      </w:r>
    </w:p>
    <w:p w:rsidR="00582F95" w:rsidRDefault="00582F95" w:rsidP="00582F95">
      <w:pPr>
        <w:pStyle w:val="a3"/>
        <w:numPr>
          <w:ilvl w:val="0"/>
          <w:numId w:val="15"/>
        </w:numPr>
        <w:shd w:val="clear" w:color="auto" w:fill="FFFFFF"/>
        <w:rPr>
          <w:rFonts w:ascii="Tahoma" w:hAnsi="Tahoma" w:cs="Tahoma"/>
          <w:color w:val="000000"/>
          <w:sz w:val="18"/>
          <w:szCs w:val="18"/>
        </w:rPr>
      </w:pPr>
      <w:r>
        <w:rPr>
          <w:color w:val="000000"/>
        </w:rPr>
        <w:t>Создание информационной среды в ОО в рамках подготовки выпускников к аттестации (сайты, стенды, собрания)</w:t>
      </w:r>
    </w:p>
    <w:p w:rsidR="00582F95" w:rsidRDefault="00582F95" w:rsidP="00582F95">
      <w:pPr>
        <w:pStyle w:val="a3"/>
        <w:numPr>
          <w:ilvl w:val="0"/>
          <w:numId w:val="15"/>
        </w:numPr>
        <w:shd w:val="clear" w:color="auto" w:fill="FFFFFF"/>
        <w:rPr>
          <w:rFonts w:ascii="Tahoma" w:hAnsi="Tahoma" w:cs="Tahoma"/>
          <w:color w:val="000000"/>
          <w:sz w:val="18"/>
          <w:szCs w:val="18"/>
        </w:rPr>
      </w:pPr>
      <w:r>
        <w:rPr>
          <w:color w:val="000000"/>
        </w:rPr>
        <w:t>Создание условий в ОО для подготовки выпускников к государственной итоговой аттестации (выполнение программ, консультации, качество ведения уроков, ВШК)</w:t>
      </w:r>
    </w:p>
    <w:p w:rsidR="00582F95" w:rsidRDefault="00582F95" w:rsidP="00582F95">
      <w:pPr>
        <w:pStyle w:val="a3"/>
        <w:numPr>
          <w:ilvl w:val="0"/>
          <w:numId w:val="15"/>
        </w:numPr>
        <w:shd w:val="clear" w:color="auto" w:fill="FFFFFF"/>
        <w:rPr>
          <w:rFonts w:ascii="Tahoma" w:hAnsi="Tahoma" w:cs="Tahoma"/>
          <w:color w:val="000000"/>
          <w:sz w:val="18"/>
          <w:szCs w:val="18"/>
        </w:rPr>
      </w:pPr>
      <w:r>
        <w:rPr>
          <w:color w:val="000000"/>
        </w:rPr>
        <w:t>Реализация планов работы в ОО по подготовке к аттестации (по планам)</w:t>
      </w:r>
    </w:p>
    <w:p w:rsidR="00582F95" w:rsidRDefault="00582F95" w:rsidP="00582F95">
      <w:pPr>
        <w:pStyle w:val="a3"/>
        <w:numPr>
          <w:ilvl w:val="0"/>
          <w:numId w:val="15"/>
        </w:numPr>
        <w:shd w:val="clear" w:color="auto" w:fill="FFFFFF"/>
        <w:rPr>
          <w:rFonts w:ascii="Tahoma" w:hAnsi="Tahoma" w:cs="Tahoma"/>
          <w:color w:val="000000"/>
          <w:sz w:val="18"/>
          <w:szCs w:val="18"/>
        </w:rPr>
      </w:pPr>
      <w:r>
        <w:rPr>
          <w:color w:val="000000"/>
        </w:rPr>
        <w:t xml:space="preserve">Создание условий в ОО для подготовки выпускников к государственной итоговой аттестации </w:t>
      </w:r>
      <w:proofErr w:type="gramStart"/>
      <w:r>
        <w:rPr>
          <w:color w:val="000000"/>
        </w:rPr>
        <w:t xml:space="preserve">( </w:t>
      </w:r>
      <w:proofErr w:type="gramEnd"/>
      <w:r>
        <w:rPr>
          <w:color w:val="000000"/>
        </w:rPr>
        <w:t>подготовка выпускников с ограниченными возможностями здоровья)</w:t>
      </w:r>
    </w:p>
    <w:p w:rsidR="00582F95" w:rsidRDefault="00582F95" w:rsidP="00582F95">
      <w:pPr>
        <w:pStyle w:val="a3"/>
        <w:numPr>
          <w:ilvl w:val="0"/>
          <w:numId w:val="15"/>
        </w:numPr>
        <w:shd w:val="clear" w:color="auto" w:fill="FFFFFF"/>
        <w:rPr>
          <w:rFonts w:ascii="Tahoma" w:hAnsi="Tahoma" w:cs="Tahoma"/>
          <w:color w:val="000000"/>
          <w:sz w:val="18"/>
          <w:szCs w:val="18"/>
        </w:rPr>
      </w:pPr>
      <w:r>
        <w:rPr>
          <w:color w:val="000000"/>
        </w:rPr>
        <w:t>Психологическая готовность (состояние готовности – «настрой», внутренняя настроенность на определённое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w:t>
      </w:r>
    </w:p>
    <w:p w:rsidR="00582F95" w:rsidRDefault="00582F95" w:rsidP="00582F95">
      <w:pPr>
        <w:pStyle w:val="a3"/>
        <w:shd w:val="clear" w:color="auto" w:fill="FFFFFF"/>
        <w:rPr>
          <w:rFonts w:ascii="Tahoma" w:hAnsi="Tahoma" w:cs="Tahoma"/>
          <w:color w:val="000000"/>
          <w:sz w:val="18"/>
          <w:szCs w:val="18"/>
        </w:rPr>
      </w:pPr>
      <w:r>
        <w:rPr>
          <w:b/>
          <w:bCs/>
          <w:color w:val="000000"/>
        </w:rPr>
        <w:t>Создание информационной среды в ОО в рамках подготовки выпускников к аттестации (сайты, стенды, собрания)</w:t>
      </w:r>
    </w:p>
    <w:p w:rsidR="00582F95" w:rsidRDefault="00582F95" w:rsidP="00582F95">
      <w:pPr>
        <w:pStyle w:val="a3"/>
        <w:shd w:val="clear" w:color="auto" w:fill="FFFFFF"/>
        <w:rPr>
          <w:rFonts w:ascii="Tahoma" w:hAnsi="Tahoma" w:cs="Tahoma"/>
          <w:color w:val="000000"/>
          <w:sz w:val="18"/>
          <w:szCs w:val="18"/>
        </w:rPr>
      </w:pPr>
      <w:r>
        <w:rPr>
          <w:color w:val="000000"/>
        </w:rPr>
        <w:t xml:space="preserve">При организации работы с родителями учеников, приоритетным направлением считаем информационное обеспечение </w:t>
      </w:r>
      <w:r w:rsidR="004F78BF">
        <w:rPr>
          <w:color w:val="000000"/>
        </w:rPr>
        <w:t>их по проведению и процедуре ОГЭ</w:t>
      </w:r>
      <w:r>
        <w:rPr>
          <w:color w:val="000000"/>
        </w:rPr>
        <w:t>. С этой целью проведены родительские собрания, оформлены информационные стенды по подготовке и проведению ГИА в форме ОГЭ и ЕГЭ</w:t>
      </w:r>
      <w:proofErr w:type="gramStart"/>
      <w:r>
        <w:rPr>
          <w:color w:val="000000"/>
        </w:rPr>
        <w:t>.В</w:t>
      </w:r>
      <w:proofErr w:type="gramEnd"/>
      <w:r>
        <w:rPr>
          <w:color w:val="000000"/>
        </w:rPr>
        <w:t xml:space="preserve">  классах</w:t>
      </w:r>
      <w:r w:rsidR="000F752C">
        <w:rPr>
          <w:color w:val="000000"/>
        </w:rPr>
        <w:t xml:space="preserve"> и</w:t>
      </w:r>
      <w:r>
        <w:rPr>
          <w:color w:val="000000"/>
        </w:rPr>
        <w:t xml:space="preserve"> коридоре школы оформлены  стенды: «Государственная итоговая аттестация», «Подготовка к и</w:t>
      </w:r>
      <w:r w:rsidR="000F752C">
        <w:rPr>
          <w:color w:val="000000"/>
        </w:rPr>
        <w:t>тоговой аттестации», « ЕГЭ- 2017</w:t>
      </w:r>
      <w:r>
        <w:rPr>
          <w:color w:val="000000"/>
        </w:rPr>
        <w:t>», на школьном сайте предст</w:t>
      </w:r>
      <w:r w:rsidR="004F78BF">
        <w:rPr>
          <w:color w:val="000000"/>
        </w:rPr>
        <w:t>авлен раздел по подготовке к ОГЭ</w:t>
      </w:r>
      <w:r>
        <w:rPr>
          <w:color w:val="000000"/>
        </w:rPr>
        <w:t>, в котором размещены документы, регламент</w:t>
      </w:r>
      <w:r w:rsidR="004F78BF">
        <w:rPr>
          <w:color w:val="000000"/>
        </w:rPr>
        <w:t>ирующие процедуру проведения ОГЭ в 2018</w:t>
      </w:r>
      <w:r>
        <w:rPr>
          <w:color w:val="000000"/>
        </w:rPr>
        <w:t xml:space="preserve"> году</w:t>
      </w:r>
      <w:proofErr w:type="gramStart"/>
      <w:r>
        <w:rPr>
          <w:color w:val="000000"/>
        </w:rPr>
        <w:t>.В</w:t>
      </w:r>
      <w:proofErr w:type="gramEnd"/>
      <w:r>
        <w:rPr>
          <w:color w:val="000000"/>
        </w:rPr>
        <w:t xml:space="preserve"> 9-х и 11 классах с нормативно- правовыми документами родители учащихся ознакомлены на родительских собранияхВсе контрольные проходили в форме ЕГЭ, ОГЭ</w:t>
      </w:r>
      <w:r w:rsidR="000F752C">
        <w:rPr>
          <w:color w:val="000000"/>
        </w:rPr>
        <w:t>,</w:t>
      </w:r>
      <w:r>
        <w:rPr>
          <w:color w:val="000000"/>
        </w:rPr>
        <w:t xml:space="preserve"> что позволило повысить качество знаний</w:t>
      </w:r>
      <w:r w:rsidR="000F752C">
        <w:rPr>
          <w:color w:val="000000"/>
        </w:rPr>
        <w:t xml:space="preserve"> учащихся.</w:t>
      </w:r>
      <w:r>
        <w:rPr>
          <w:color w:val="000000"/>
        </w:rPr>
        <w:t xml:space="preserve"> Также с этой целью в тематические планы предметников были включены сочинения –рассуждения. Систематически проводились п</w:t>
      </w:r>
      <w:r w:rsidR="000F752C">
        <w:rPr>
          <w:color w:val="000000"/>
        </w:rPr>
        <w:t>робные экзамены в 9, 11 класса</w:t>
      </w:r>
      <w:proofErr w:type="gramStart"/>
      <w:r w:rsidR="000F752C">
        <w:rPr>
          <w:color w:val="000000"/>
        </w:rPr>
        <w:t>х(</w:t>
      </w:r>
      <w:proofErr w:type="gramEnd"/>
      <w:r w:rsidR="000F752C">
        <w:rPr>
          <w:color w:val="000000"/>
        </w:rPr>
        <w:t xml:space="preserve"> в 9 классе с </w:t>
      </w:r>
      <w:proofErr w:type="spellStart"/>
      <w:r w:rsidR="000F752C">
        <w:rPr>
          <w:color w:val="000000"/>
        </w:rPr>
        <w:t>аудированием</w:t>
      </w:r>
      <w:proofErr w:type="spellEnd"/>
      <w:r w:rsidR="000F752C">
        <w:rPr>
          <w:color w:val="000000"/>
        </w:rPr>
        <w:t>)</w:t>
      </w:r>
    </w:p>
    <w:p w:rsidR="00C66CE1" w:rsidRPr="007E4FBD" w:rsidRDefault="00C66CE1" w:rsidP="007E4FBD">
      <w:pPr>
        <w:pStyle w:val="a3"/>
        <w:spacing w:before="0" w:beforeAutospacing="0" w:after="0" w:afterAutospacing="0"/>
        <w:rPr>
          <w:color w:val="000000"/>
        </w:rPr>
      </w:pPr>
    </w:p>
    <w:p w:rsidR="00C66CE1" w:rsidRPr="007E4FBD" w:rsidRDefault="00C66CE1" w:rsidP="001E5600">
      <w:pPr>
        <w:pStyle w:val="a3"/>
        <w:spacing w:before="0" w:beforeAutospacing="0" w:after="0" w:afterAutospacing="0"/>
        <w:jc w:val="center"/>
        <w:rPr>
          <w:b/>
          <w:bCs/>
          <w:color w:val="000000"/>
        </w:rPr>
      </w:pPr>
      <w:r w:rsidRPr="007E4FBD">
        <w:rPr>
          <w:b/>
          <w:bCs/>
          <w:color w:val="000000"/>
        </w:rPr>
        <w:t>Анализ внеклассной работы.</w:t>
      </w:r>
    </w:p>
    <w:p w:rsidR="004E40DF" w:rsidRPr="004E40DF" w:rsidRDefault="004E40DF" w:rsidP="007E4FBD">
      <w:pPr>
        <w:rPr>
          <w:color w:val="000000"/>
        </w:rPr>
      </w:pPr>
      <w:r w:rsidRPr="004E40DF">
        <w:rPr>
          <w:b/>
          <w:bCs/>
          <w:color w:val="000000"/>
        </w:rPr>
        <w:t>Одним из средств</w:t>
      </w:r>
      <w:r w:rsidRPr="007E4FBD">
        <w:rPr>
          <w:color w:val="000000"/>
        </w:rPr>
        <w:t> </w:t>
      </w:r>
      <w:r w:rsidRPr="004E40DF">
        <w:rPr>
          <w:color w:val="000000"/>
        </w:rPr>
        <w:t>привития любви и внимания к предметам является</w:t>
      </w:r>
      <w:r w:rsidRPr="004E40DF">
        <w:rPr>
          <w:b/>
          <w:bCs/>
          <w:color w:val="C00000"/>
        </w:rPr>
        <w:t>Предметная неделя</w:t>
      </w:r>
      <w:r w:rsidRPr="004E40DF">
        <w:rPr>
          <w:color w:val="000000"/>
        </w:rPr>
        <w:t>, т.к. она предполагает развитие у школьников не только интереса к предмету, но и пробуждает желание самостоятельно работать с дополнительной литературой, словарями, справочниками, научно-популярной литературой.</w:t>
      </w:r>
    </w:p>
    <w:p w:rsidR="00753301" w:rsidRDefault="00753301" w:rsidP="007E4FBD"/>
    <w:p w:rsidR="004E40DF" w:rsidRPr="004E40DF" w:rsidRDefault="004E40DF" w:rsidP="007E4FBD">
      <w:pPr>
        <w:rPr>
          <w:color w:val="000000"/>
        </w:rPr>
      </w:pPr>
      <w:r w:rsidRPr="004E40DF">
        <w:t xml:space="preserve">В марте в МКОУ «СОШ №9» прошла Неделя русского языка и литературы.  </w:t>
      </w:r>
      <w:r w:rsidRPr="004E40DF">
        <w:rPr>
          <w:color w:val="000000"/>
        </w:rPr>
        <w:t>Предметная неделя является одной из форм учебной деятельности, которая может повлиять на развитие личностных особенностей учащихся.</w:t>
      </w:r>
    </w:p>
    <w:p w:rsidR="004E40DF" w:rsidRPr="004E40DF" w:rsidRDefault="004E40DF" w:rsidP="007E4FBD">
      <w:pPr>
        <w:rPr>
          <w:color w:val="000000"/>
        </w:rPr>
      </w:pPr>
    </w:p>
    <w:p w:rsidR="004E40DF" w:rsidRPr="004E40DF" w:rsidRDefault="004E40DF" w:rsidP="007E4FBD">
      <w:pPr>
        <w:rPr>
          <w:rFonts w:eastAsiaTheme="minorHAnsi"/>
          <w:lang w:eastAsia="en-US"/>
        </w:rPr>
      </w:pPr>
      <w:r w:rsidRPr="004E40DF">
        <w:rPr>
          <w:rFonts w:eastAsiaTheme="minorHAnsi"/>
          <w:lang w:eastAsia="en-US"/>
        </w:rPr>
        <w:t xml:space="preserve">При проведении Недели учителя учитывали возрастные особенности школьников, их интересы и пожелания, индивидуальные склонности и способности, старались использовать разные формы и методы учебной деятельности, удачно сочетали коллективные и индивидуальные формы работы с опорой на дифференциацию. Для активизации мыслительной деятельности на открытых уроках и мероприятиях использовались игры, конкурсы с применением ИКТ. Она стала хорошей возможностью продемонстрировать умение, мастерство не только школьникам, но и их наставникам. </w:t>
      </w:r>
    </w:p>
    <w:p w:rsidR="00753301" w:rsidRDefault="00753301" w:rsidP="007E4FBD">
      <w:pPr>
        <w:rPr>
          <w:rFonts w:eastAsiaTheme="minorHAnsi"/>
          <w:lang w:eastAsia="en-US"/>
        </w:rPr>
      </w:pPr>
    </w:p>
    <w:p w:rsidR="004E40DF" w:rsidRPr="004E40DF" w:rsidRDefault="004E40DF" w:rsidP="007E4FBD">
      <w:pPr>
        <w:rPr>
          <w:rFonts w:eastAsiaTheme="minorHAnsi"/>
          <w:lang w:eastAsia="en-US"/>
        </w:rPr>
      </w:pPr>
      <w:r w:rsidRPr="004E40DF">
        <w:rPr>
          <w:rFonts w:eastAsiaTheme="minorHAnsi"/>
          <w:lang w:eastAsia="en-US"/>
        </w:rPr>
        <w:t>Основная цель предметной недели:</w:t>
      </w:r>
    </w:p>
    <w:p w:rsidR="004E40DF" w:rsidRPr="004E40DF" w:rsidRDefault="004E40DF" w:rsidP="007E4FBD">
      <w:pPr>
        <w:rPr>
          <w:rFonts w:eastAsiaTheme="minorHAnsi"/>
          <w:lang w:eastAsia="en-US"/>
        </w:rPr>
      </w:pPr>
      <w:r w:rsidRPr="004E40DF">
        <w:rPr>
          <w:rFonts w:eastAsiaTheme="minorHAnsi"/>
          <w:lang w:eastAsia="en-US"/>
        </w:rPr>
        <w:t>- формирование познавательной активности,</w:t>
      </w:r>
    </w:p>
    <w:p w:rsidR="004E40DF" w:rsidRPr="004E40DF" w:rsidRDefault="004E40DF" w:rsidP="007E4FBD">
      <w:pPr>
        <w:rPr>
          <w:rFonts w:eastAsiaTheme="minorHAnsi"/>
          <w:lang w:eastAsia="en-US"/>
        </w:rPr>
      </w:pPr>
      <w:r w:rsidRPr="004E40DF">
        <w:rPr>
          <w:rFonts w:eastAsiaTheme="minorHAnsi"/>
          <w:lang w:eastAsia="en-US"/>
        </w:rPr>
        <w:t>- расширение кругозора знаний,</w:t>
      </w:r>
    </w:p>
    <w:p w:rsidR="004E40DF" w:rsidRPr="004E40DF" w:rsidRDefault="004E40DF" w:rsidP="007E4FBD">
      <w:pPr>
        <w:rPr>
          <w:rFonts w:eastAsiaTheme="minorHAnsi"/>
          <w:lang w:eastAsia="en-US"/>
        </w:rPr>
      </w:pPr>
      <w:r w:rsidRPr="004E40DF">
        <w:rPr>
          <w:rFonts w:eastAsiaTheme="minorHAnsi"/>
          <w:lang w:eastAsia="en-US"/>
        </w:rPr>
        <w:t>- повышение интереса учеников к предметам,</w:t>
      </w:r>
    </w:p>
    <w:p w:rsidR="004E40DF" w:rsidRPr="004E40DF" w:rsidRDefault="004E40DF" w:rsidP="007E4FBD">
      <w:pPr>
        <w:rPr>
          <w:rFonts w:eastAsiaTheme="minorHAnsi"/>
          <w:lang w:eastAsia="en-US"/>
        </w:rPr>
      </w:pPr>
      <w:r w:rsidRPr="004E40DF">
        <w:rPr>
          <w:rFonts w:eastAsiaTheme="minorHAnsi"/>
          <w:lang w:eastAsia="en-US"/>
        </w:rPr>
        <w:t>- развития творческих возможностей детей,</w:t>
      </w:r>
    </w:p>
    <w:p w:rsidR="004E40DF" w:rsidRPr="004E40DF" w:rsidRDefault="004E40DF" w:rsidP="007E4FBD">
      <w:pPr>
        <w:rPr>
          <w:rFonts w:eastAsiaTheme="minorHAnsi"/>
          <w:lang w:eastAsia="en-US"/>
        </w:rPr>
      </w:pPr>
      <w:r w:rsidRPr="004E40DF">
        <w:rPr>
          <w:rFonts w:eastAsiaTheme="minorHAnsi"/>
          <w:lang w:eastAsia="en-US"/>
        </w:rPr>
        <w:t>- привитие интереса к предмету «русский язык» и «литература».</w:t>
      </w:r>
    </w:p>
    <w:p w:rsidR="00753301" w:rsidRDefault="00753301" w:rsidP="007E4FBD">
      <w:pPr>
        <w:rPr>
          <w:rFonts w:eastAsiaTheme="minorHAnsi"/>
          <w:lang w:eastAsia="en-US"/>
        </w:rPr>
      </w:pPr>
    </w:p>
    <w:p w:rsidR="004E40DF" w:rsidRPr="004E40DF" w:rsidRDefault="004E40DF" w:rsidP="007E4FBD">
      <w:pPr>
        <w:rPr>
          <w:rFonts w:eastAsiaTheme="minorHAnsi"/>
          <w:lang w:eastAsia="en-US"/>
        </w:rPr>
      </w:pPr>
      <w:r w:rsidRPr="004E40DF">
        <w:rPr>
          <w:rFonts w:eastAsiaTheme="minorHAnsi"/>
          <w:lang w:eastAsia="en-US"/>
        </w:rPr>
        <w:t>Предметная неделя русского языка и литературы была призвана решить следующие задачи:                            1.Создание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 наклонностей, культурно – образовательных потребностей.</w:t>
      </w:r>
    </w:p>
    <w:p w:rsidR="004E40DF" w:rsidRPr="004E40DF" w:rsidRDefault="004E40DF" w:rsidP="007E4FBD">
      <w:pPr>
        <w:rPr>
          <w:rFonts w:eastAsiaTheme="minorHAnsi"/>
          <w:lang w:eastAsia="en-US"/>
        </w:rPr>
      </w:pPr>
      <w:r w:rsidRPr="004E40DF">
        <w:rPr>
          <w:rFonts w:eastAsiaTheme="minorHAnsi"/>
          <w:lang w:eastAsia="en-US"/>
        </w:rPr>
        <w:lastRenderedPageBreak/>
        <w:t>2. Повышение интереса учащихся к учебной деятельности, к познанию действительности и самого себя, а также выработке самодисциплины и самоорганизации.</w:t>
      </w:r>
    </w:p>
    <w:p w:rsidR="004E40DF" w:rsidRPr="004E40DF" w:rsidRDefault="004E40DF" w:rsidP="007E4FBD">
      <w:pPr>
        <w:rPr>
          <w:rFonts w:eastAsiaTheme="minorHAnsi"/>
          <w:lang w:eastAsia="en-US"/>
        </w:rPr>
      </w:pPr>
      <w:r w:rsidRPr="004E40DF">
        <w:rPr>
          <w:rFonts w:eastAsiaTheme="minorHAnsi"/>
          <w:lang w:eastAsia="en-US"/>
        </w:rPr>
        <w:t>3. Оценка влияния предметной недели на развитие интереса учеников к изучаемым предметам.</w:t>
      </w:r>
    </w:p>
    <w:p w:rsidR="004E40DF" w:rsidRPr="004E40DF" w:rsidRDefault="004E40DF" w:rsidP="007E4FBD">
      <w:pPr>
        <w:rPr>
          <w:rFonts w:eastAsiaTheme="minorHAnsi"/>
          <w:lang w:eastAsia="en-US"/>
        </w:rPr>
      </w:pPr>
      <w:r w:rsidRPr="004E40DF">
        <w:rPr>
          <w:rFonts w:eastAsiaTheme="minorHAnsi"/>
          <w:lang w:eastAsia="en-US"/>
        </w:rPr>
        <w:t>4. Помощь учителям и ученикам в раскрытии своего творческого потенциала.</w:t>
      </w:r>
    </w:p>
    <w:p w:rsidR="004E40DF" w:rsidRPr="004E40DF" w:rsidRDefault="004E40DF" w:rsidP="007E4FBD">
      <w:pPr>
        <w:rPr>
          <w:rFonts w:eastAsiaTheme="minorHAnsi"/>
          <w:lang w:eastAsia="en-US"/>
        </w:rPr>
      </w:pPr>
      <w:r w:rsidRPr="004E40DF">
        <w:rPr>
          <w:rFonts w:eastAsiaTheme="minorHAnsi"/>
          <w:lang w:eastAsia="en-US"/>
        </w:rPr>
        <w:t>5. Создание праздничной творческой атмосферы.</w:t>
      </w:r>
    </w:p>
    <w:p w:rsidR="00753301" w:rsidRDefault="00753301" w:rsidP="007E4FBD">
      <w:pPr>
        <w:rPr>
          <w:rFonts w:eastAsiaTheme="minorHAnsi"/>
          <w:lang w:eastAsia="en-US"/>
        </w:rPr>
      </w:pPr>
    </w:p>
    <w:p w:rsidR="004E40DF" w:rsidRPr="004E40DF" w:rsidRDefault="004E40DF" w:rsidP="007E4FBD">
      <w:pPr>
        <w:rPr>
          <w:rFonts w:eastAsiaTheme="minorHAnsi"/>
          <w:lang w:eastAsia="en-US"/>
        </w:rPr>
      </w:pPr>
      <w:r w:rsidRPr="004E40DF">
        <w:rPr>
          <w:rFonts w:eastAsiaTheme="minorHAnsi"/>
          <w:lang w:eastAsia="en-US"/>
        </w:rPr>
        <w:t>Применяемые технологии:</w:t>
      </w:r>
    </w:p>
    <w:p w:rsidR="004E40DF" w:rsidRPr="004E40DF" w:rsidRDefault="004E40DF" w:rsidP="007E4FBD">
      <w:pPr>
        <w:rPr>
          <w:rFonts w:eastAsiaTheme="minorHAnsi"/>
          <w:lang w:eastAsia="en-US"/>
        </w:rPr>
      </w:pPr>
      <w:r w:rsidRPr="004E40DF">
        <w:rPr>
          <w:rFonts w:eastAsiaTheme="minorHAnsi"/>
          <w:lang w:eastAsia="en-US"/>
        </w:rPr>
        <w:t>Интерактивные технологии (групповая, командная работа; диспуты и проблемное обучение)</w:t>
      </w:r>
    </w:p>
    <w:p w:rsidR="004E40DF" w:rsidRPr="004E40DF" w:rsidRDefault="004E40DF" w:rsidP="007E4FBD">
      <w:pPr>
        <w:rPr>
          <w:rFonts w:eastAsiaTheme="minorHAnsi"/>
          <w:lang w:eastAsia="en-US"/>
        </w:rPr>
      </w:pPr>
      <w:r w:rsidRPr="004E40DF">
        <w:rPr>
          <w:rFonts w:eastAsiaTheme="minorHAnsi"/>
          <w:lang w:eastAsia="en-US"/>
        </w:rPr>
        <w:t>Технологии ИК</w:t>
      </w:r>
    </w:p>
    <w:p w:rsidR="00753301" w:rsidRDefault="00753301" w:rsidP="000F752C">
      <w:pPr>
        <w:rPr>
          <w:rFonts w:eastAsiaTheme="minorHAnsi"/>
          <w:b/>
          <w:lang w:eastAsia="en-US"/>
        </w:rPr>
      </w:pPr>
    </w:p>
    <w:p w:rsidR="00753301" w:rsidRPr="004E40DF" w:rsidRDefault="00753301" w:rsidP="007E4FBD">
      <w:pPr>
        <w:jc w:val="center"/>
        <w:rPr>
          <w:rFonts w:eastAsiaTheme="minorHAnsi"/>
          <w:b/>
          <w:lang w:eastAsia="en-US"/>
        </w:rPr>
      </w:pPr>
    </w:p>
    <w:p w:rsidR="004E40DF" w:rsidRPr="004E40DF" w:rsidRDefault="004E40DF" w:rsidP="007E4FBD">
      <w:pPr>
        <w:jc w:val="center"/>
        <w:rPr>
          <w:rFonts w:eastAsiaTheme="minorHAnsi"/>
          <w:b/>
          <w:sz w:val="28"/>
          <w:szCs w:val="28"/>
          <w:lang w:eastAsia="en-US"/>
        </w:rPr>
      </w:pPr>
      <w:r w:rsidRPr="004E40DF">
        <w:rPr>
          <w:rFonts w:eastAsiaTheme="minorHAnsi"/>
          <w:b/>
          <w:sz w:val="28"/>
          <w:szCs w:val="28"/>
          <w:lang w:eastAsia="en-US"/>
        </w:rPr>
        <w:t>План проведения недели русского языка и литературе</w:t>
      </w:r>
    </w:p>
    <w:p w:rsidR="004E40DF" w:rsidRPr="004E40DF" w:rsidRDefault="004E40DF" w:rsidP="007E4FBD">
      <w:pPr>
        <w:jc w:val="center"/>
        <w:rPr>
          <w:rFonts w:eastAsiaTheme="minorHAnsi"/>
          <w:b/>
          <w:sz w:val="28"/>
          <w:szCs w:val="28"/>
          <w:lang w:eastAsia="en-US"/>
        </w:rPr>
      </w:pPr>
      <w:r w:rsidRPr="004E40DF">
        <w:rPr>
          <w:rFonts w:eastAsiaTheme="minorHAnsi"/>
          <w:b/>
          <w:sz w:val="28"/>
          <w:szCs w:val="28"/>
          <w:lang w:eastAsia="en-US"/>
        </w:rPr>
        <w:t>в МКОУ  «СОШ №9».</w:t>
      </w:r>
    </w:p>
    <w:p w:rsidR="004E40DF" w:rsidRPr="004E40DF" w:rsidRDefault="004E40DF" w:rsidP="007E4FBD">
      <w:pPr>
        <w:rPr>
          <w:rFonts w:eastAsiaTheme="minorHAnsi"/>
          <w:lang w:eastAsia="en-US"/>
        </w:rPr>
      </w:pPr>
    </w:p>
    <w:tbl>
      <w:tblPr>
        <w:tblStyle w:val="a5"/>
        <w:tblW w:w="0" w:type="auto"/>
        <w:tblLook w:val="04A0"/>
      </w:tblPr>
      <w:tblGrid>
        <w:gridCol w:w="480"/>
        <w:gridCol w:w="2164"/>
        <w:gridCol w:w="4756"/>
        <w:gridCol w:w="1871"/>
        <w:gridCol w:w="1576"/>
      </w:tblGrid>
      <w:tr w:rsidR="004E40DF" w:rsidRPr="004E40DF" w:rsidTr="009C1E99">
        <w:tc>
          <w:tcPr>
            <w:tcW w:w="484" w:type="dxa"/>
          </w:tcPr>
          <w:p w:rsidR="004E40DF" w:rsidRPr="004E40DF" w:rsidRDefault="004E40DF" w:rsidP="007E4FBD">
            <w:pPr>
              <w:rPr>
                <w:rFonts w:eastAsiaTheme="minorHAnsi"/>
                <w:lang w:eastAsia="en-US"/>
              </w:rPr>
            </w:pPr>
            <w:r w:rsidRPr="004E40DF">
              <w:rPr>
                <w:rFonts w:eastAsiaTheme="minorHAnsi"/>
                <w:lang w:eastAsia="en-US"/>
              </w:rPr>
              <w:t>№</w:t>
            </w:r>
          </w:p>
        </w:tc>
        <w:tc>
          <w:tcPr>
            <w:tcW w:w="2205" w:type="dxa"/>
          </w:tcPr>
          <w:p w:rsidR="004E40DF" w:rsidRPr="004E40DF" w:rsidRDefault="004E40DF" w:rsidP="007E4FBD">
            <w:pPr>
              <w:rPr>
                <w:rFonts w:eastAsiaTheme="minorHAnsi"/>
                <w:lang w:eastAsia="en-US"/>
              </w:rPr>
            </w:pPr>
            <w:r w:rsidRPr="004E40DF">
              <w:rPr>
                <w:rFonts w:eastAsiaTheme="minorHAnsi"/>
                <w:lang w:eastAsia="en-US"/>
              </w:rPr>
              <w:t>Ф.И.О. педагога</w:t>
            </w:r>
          </w:p>
        </w:tc>
        <w:tc>
          <w:tcPr>
            <w:tcW w:w="5003" w:type="dxa"/>
          </w:tcPr>
          <w:p w:rsidR="004E40DF" w:rsidRPr="004E40DF" w:rsidRDefault="004E40DF" w:rsidP="007E4FBD">
            <w:pPr>
              <w:rPr>
                <w:rFonts w:eastAsiaTheme="minorHAnsi"/>
                <w:lang w:eastAsia="en-US"/>
              </w:rPr>
            </w:pPr>
            <w:r w:rsidRPr="004E40DF">
              <w:rPr>
                <w:rFonts w:eastAsiaTheme="minorHAnsi"/>
                <w:lang w:eastAsia="en-US"/>
              </w:rPr>
              <w:t>Название мероприятия</w:t>
            </w:r>
          </w:p>
        </w:tc>
        <w:tc>
          <w:tcPr>
            <w:tcW w:w="1898" w:type="dxa"/>
          </w:tcPr>
          <w:p w:rsidR="004E40DF" w:rsidRPr="004E40DF" w:rsidRDefault="004E40DF" w:rsidP="007E4FBD">
            <w:pPr>
              <w:rPr>
                <w:rFonts w:eastAsiaTheme="minorHAnsi"/>
                <w:lang w:eastAsia="en-US"/>
              </w:rPr>
            </w:pPr>
            <w:r w:rsidRPr="004E40DF">
              <w:rPr>
                <w:rFonts w:eastAsiaTheme="minorHAnsi"/>
                <w:lang w:eastAsia="en-US"/>
              </w:rPr>
              <w:t>Участвующие</w:t>
            </w:r>
          </w:p>
          <w:p w:rsidR="004E40DF" w:rsidRPr="004E40DF" w:rsidRDefault="004E40DF" w:rsidP="007E4FBD">
            <w:pPr>
              <w:rPr>
                <w:rFonts w:eastAsiaTheme="minorHAnsi"/>
                <w:lang w:eastAsia="en-US"/>
              </w:rPr>
            </w:pPr>
            <w:r w:rsidRPr="004E40DF">
              <w:rPr>
                <w:rFonts w:eastAsiaTheme="minorHAnsi"/>
                <w:lang w:eastAsia="en-US"/>
              </w:rPr>
              <w:t>классы</w:t>
            </w:r>
          </w:p>
          <w:p w:rsidR="004E40DF" w:rsidRPr="004E40DF" w:rsidRDefault="004E40DF" w:rsidP="007E4FBD">
            <w:pPr>
              <w:rPr>
                <w:rFonts w:eastAsiaTheme="minorHAnsi"/>
                <w:lang w:eastAsia="en-US"/>
              </w:rPr>
            </w:pPr>
          </w:p>
        </w:tc>
        <w:tc>
          <w:tcPr>
            <w:tcW w:w="1598" w:type="dxa"/>
          </w:tcPr>
          <w:p w:rsidR="004E40DF" w:rsidRPr="004E40DF" w:rsidRDefault="004E40DF" w:rsidP="007E4FBD">
            <w:pPr>
              <w:rPr>
                <w:rFonts w:eastAsiaTheme="minorHAnsi"/>
                <w:lang w:eastAsia="en-US"/>
              </w:rPr>
            </w:pPr>
            <w:r w:rsidRPr="004E40DF">
              <w:rPr>
                <w:rFonts w:eastAsiaTheme="minorHAnsi"/>
                <w:lang w:eastAsia="en-US"/>
              </w:rPr>
              <w:t>Дата</w:t>
            </w:r>
          </w:p>
          <w:p w:rsidR="004E40DF" w:rsidRPr="004E40DF" w:rsidRDefault="004E40DF" w:rsidP="007E4FBD">
            <w:pPr>
              <w:rPr>
                <w:rFonts w:eastAsiaTheme="minorHAnsi"/>
                <w:lang w:eastAsia="en-US"/>
              </w:rPr>
            </w:pPr>
            <w:r w:rsidRPr="004E40DF">
              <w:rPr>
                <w:rFonts w:eastAsiaTheme="minorHAnsi"/>
                <w:lang w:eastAsia="en-US"/>
              </w:rPr>
              <w:t>проведения</w:t>
            </w:r>
          </w:p>
          <w:p w:rsidR="004E40DF" w:rsidRPr="004E40DF" w:rsidRDefault="004E40DF" w:rsidP="007E4FBD">
            <w:pPr>
              <w:rPr>
                <w:rFonts w:eastAsiaTheme="minorHAnsi"/>
                <w:lang w:eastAsia="en-US"/>
              </w:rPr>
            </w:pPr>
          </w:p>
        </w:tc>
      </w:tr>
      <w:tr w:rsidR="004E40DF" w:rsidRPr="004E40DF" w:rsidTr="009C1E99">
        <w:tc>
          <w:tcPr>
            <w:tcW w:w="484" w:type="dxa"/>
          </w:tcPr>
          <w:p w:rsidR="004E40DF" w:rsidRPr="004E40DF" w:rsidRDefault="004E40DF" w:rsidP="007E4FBD">
            <w:pPr>
              <w:rPr>
                <w:rFonts w:eastAsiaTheme="minorHAnsi"/>
                <w:lang w:eastAsia="en-US"/>
              </w:rPr>
            </w:pPr>
            <w:r w:rsidRPr="004E40DF">
              <w:rPr>
                <w:rFonts w:eastAsiaTheme="minorHAnsi"/>
                <w:lang w:eastAsia="en-US"/>
              </w:rPr>
              <w:t>1</w:t>
            </w:r>
          </w:p>
        </w:tc>
        <w:tc>
          <w:tcPr>
            <w:tcW w:w="2205" w:type="dxa"/>
          </w:tcPr>
          <w:p w:rsidR="004E40DF" w:rsidRPr="004E40DF" w:rsidRDefault="004E40DF" w:rsidP="007E4FBD">
            <w:pPr>
              <w:rPr>
                <w:rFonts w:eastAsiaTheme="minorHAnsi"/>
                <w:lang w:eastAsia="en-US"/>
              </w:rPr>
            </w:pPr>
            <w:r w:rsidRPr="004E40DF">
              <w:rPr>
                <w:rFonts w:eastAsiaTheme="minorHAnsi"/>
                <w:lang w:eastAsia="en-US"/>
              </w:rPr>
              <w:t>Нагорная И.Г.</w:t>
            </w:r>
          </w:p>
        </w:tc>
        <w:tc>
          <w:tcPr>
            <w:tcW w:w="5003" w:type="dxa"/>
          </w:tcPr>
          <w:p w:rsidR="004E40DF" w:rsidRPr="004E40DF" w:rsidRDefault="004E40DF" w:rsidP="007E4FBD">
            <w:pPr>
              <w:rPr>
                <w:rFonts w:eastAsiaTheme="minorHAnsi"/>
                <w:lang w:eastAsia="en-US"/>
              </w:rPr>
            </w:pPr>
            <w:r w:rsidRPr="004E40DF">
              <w:rPr>
                <w:rFonts w:eastAsiaTheme="minorHAnsi"/>
                <w:lang w:eastAsia="en-US"/>
              </w:rPr>
              <w:t>«Пугачев в изображении А.С.Пушкина и С.Есенина» (Литературная гостиная).</w:t>
            </w:r>
          </w:p>
          <w:p w:rsidR="004E40DF" w:rsidRPr="004E40DF" w:rsidRDefault="004E40DF" w:rsidP="007E4FBD">
            <w:pPr>
              <w:rPr>
                <w:rFonts w:eastAsiaTheme="minorHAnsi"/>
                <w:lang w:eastAsia="en-US"/>
              </w:rPr>
            </w:pPr>
          </w:p>
        </w:tc>
        <w:tc>
          <w:tcPr>
            <w:tcW w:w="1898" w:type="dxa"/>
          </w:tcPr>
          <w:p w:rsidR="004E40DF" w:rsidRPr="004E40DF" w:rsidRDefault="004E40DF" w:rsidP="007E4FBD">
            <w:pPr>
              <w:rPr>
                <w:rFonts w:eastAsiaTheme="minorHAnsi"/>
                <w:lang w:eastAsia="en-US"/>
              </w:rPr>
            </w:pPr>
            <w:r w:rsidRPr="004E40DF">
              <w:rPr>
                <w:rFonts w:eastAsiaTheme="minorHAnsi"/>
                <w:lang w:eastAsia="en-US"/>
              </w:rPr>
              <w:t>8 «б», «в»</w:t>
            </w:r>
          </w:p>
        </w:tc>
        <w:tc>
          <w:tcPr>
            <w:tcW w:w="1598" w:type="dxa"/>
          </w:tcPr>
          <w:p w:rsidR="004E40DF" w:rsidRPr="004E40DF" w:rsidRDefault="004E40DF" w:rsidP="007E4FBD">
            <w:pPr>
              <w:rPr>
                <w:rFonts w:eastAsiaTheme="minorHAnsi"/>
                <w:lang w:eastAsia="en-US"/>
              </w:rPr>
            </w:pPr>
          </w:p>
        </w:tc>
      </w:tr>
      <w:tr w:rsidR="004E40DF" w:rsidRPr="004E40DF" w:rsidTr="009C1E99">
        <w:tc>
          <w:tcPr>
            <w:tcW w:w="484" w:type="dxa"/>
          </w:tcPr>
          <w:p w:rsidR="004E40DF" w:rsidRPr="004E40DF" w:rsidRDefault="004E40DF" w:rsidP="007E4FBD">
            <w:pPr>
              <w:rPr>
                <w:rFonts w:eastAsiaTheme="minorHAnsi"/>
                <w:lang w:eastAsia="en-US"/>
              </w:rPr>
            </w:pPr>
            <w:r w:rsidRPr="004E40DF">
              <w:rPr>
                <w:rFonts w:eastAsiaTheme="minorHAnsi"/>
                <w:lang w:eastAsia="en-US"/>
              </w:rPr>
              <w:t>2</w:t>
            </w:r>
          </w:p>
        </w:tc>
        <w:tc>
          <w:tcPr>
            <w:tcW w:w="2205" w:type="dxa"/>
          </w:tcPr>
          <w:p w:rsidR="004E40DF" w:rsidRPr="004E40DF" w:rsidRDefault="004E40DF" w:rsidP="007E4FBD">
            <w:pPr>
              <w:rPr>
                <w:rFonts w:eastAsiaTheme="minorHAnsi"/>
                <w:lang w:eastAsia="en-US"/>
              </w:rPr>
            </w:pPr>
            <w:r w:rsidRPr="004E40DF">
              <w:rPr>
                <w:rFonts w:eastAsiaTheme="minorHAnsi"/>
                <w:lang w:eastAsia="en-US"/>
              </w:rPr>
              <w:t>Дука Л. Н.</w:t>
            </w:r>
          </w:p>
        </w:tc>
        <w:tc>
          <w:tcPr>
            <w:tcW w:w="5003" w:type="dxa"/>
          </w:tcPr>
          <w:p w:rsidR="004E40DF" w:rsidRPr="004E40DF" w:rsidRDefault="004E40DF" w:rsidP="007E4FBD">
            <w:pPr>
              <w:rPr>
                <w:rFonts w:eastAsiaTheme="minorHAnsi"/>
                <w:lang w:eastAsia="en-US"/>
              </w:rPr>
            </w:pPr>
            <w:r w:rsidRPr="004E40DF">
              <w:rPr>
                <w:rFonts w:eastAsiaTheme="minorHAnsi"/>
                <w:lang w:eastAsia="en-US"/>
              </w:rPr>
              <w:t>« Путешествие по стране Местоимений» (открытый урок по русскому</w:t>
            </w:r>
            <w:r w:rsidR="004F78BF">
              <w:rPr>
                <w:rFonts w:eastAsiaTheme="minorHAnsi"/>
                <w:lang w:eastAsia="en-US"/>
              </w:rPr>
              <w:t xml:space="preserve"> </w:t>
            </w:r>
            <w:r w:rsidRPr="004E40DF">
              <w:rPr>
                <w:rFonts w:eastAsiaTheme="minorHAnsi"/>
                <w:lang w:eastAsia="en-US"/>
              </w:rPr>
              <w:t>языку)</w:t>
            </w:r>
          </w:p>
          <w:p w:rsidR="004E40DF" w:rsidRPr="004E40DF" w:rsidRDefault="004E40DF" w:rsidP="007E4FBD">
            <w:pPr>
              <w:rPr>
                <w:rFonts w:eastAsiaTheme="minorHAnsi"/>
                <w:lang w:eastAsia="en-US"/>
              </w:rPr>
            </w:pPr>
          </w:p>
        </w:tc>
        <w:tc>
          <w:tcPr>
            <w:tcW w:w="1898" w:type="dxa"/>
          </w:tcPr>
          <w:p w:rsidR="004E40DF" w:rsidRPr="004E40DF" w:rsidRDefault="004E40DF" w:rsidP="007E4FBD">
            <w:pPr>
              <w:rPr>
                <w:rFonts w:eastAsiaTheme="minorHAnsi"/>
                <w:lang w:eastAsia="en-US"/>
              </w:rPr>
            </w:pPr>
            <w:r w:rsidRPr="004E40DF">
              <w:rPr>
                <w:rFonts w:eastAsiaTheme="minorHAnsi"/>
                <w:lang w:eastAsia="en-US"/>
              </w:rPr>
              <w:t>6 «а»</w:t>
            </w:r>
          </w:p>
        </w:tc>
        <w:tc>
          <w:tcPr>
            <w:tcW w:w="1598" w:type="dxa"/>
          </w:tcPr>
          <w:p w:rsidR="004E40DF" w:rsidRPr="004E40DF" w:rsidRDefault="004E40DF" w:rsidP="007E4FBD">
            <w:pPr>
              <w:rPr>
                <w:rFonts w:eastAsiaTheme="minorHAnsi"/>
                <w:lang w:eastAsia="en-US"/>
              </w:rPr>
            </w:pPr>
          </w:p>
        </w:tc>
      </w:tr>
      <w:tr w:rsidR="004E40DF" w:rsidRPr="004E40DF" w:rsidTr="009C1E99">
        <w:tc>
          <w:tcPr>
            <w:tcW w:w="484" w:type="dxa"/>
          </w:tcPr>
          <w:p w:rsidR="004E40DF" w:rsidRPr="004E40DF" w:rsidRDefault="004E40DF" w:rsidP="007E4FBD">
            <w:pPr>
              <w:rPr>
                <w:rFonts w:eastAsiaTheme="minorHAnsi"/>
                <w:lang w:eastAsia="en-US"/>
              </w:rPr>
            </w:pPr>
            <w:r w:rsidRPr="004E40DF">
              <w:rPr>
                <w:rFonts w:eastAsiaTheme="minorHAnsi"/>
                <w:lang w:eastAsia="en-US"/>
              </w:rPr>
              <w:t>3</w:t>
            </w:r>
          </w:p>
        </w:tc>
        <w:tc>
          <w:tcPr>
            <w:tcW w:w="2205" w:type="dxa"/>
          </w:tcPr>
          <w:p w:rsidR="004E40DF" w:rsidRPr="004E40DF" w:rsidRDefault="004E40DF" w:rsidP="007E4FBD">
            <w:pPr>
              <w:rPr>
                <w:rFonts w:eastAsiaTheme="minorHAnsi"/>
                <w:lang w:eastAsia="en-US"/>
              </w:rPr>
            </w:pPr>
            <w:proofErr w:type="spellStart"/>
            <w:r w:rsidRPr="004E40DF">
              <w:rPr>
                <w:rFonts w:eastAsiaTheme="minorHAnsi"/>
                <w:lang w:eastAsia="en-US"/>
              </w:rPr>
              <w:t>Гасинова</w:t>
            </w:r>
            <w:proofErr w:type="spellEnd"/>
            <w:r w:rsidRPr="004E40DF">
              <w:rPr>
                <w:rFonts w:eastAsiaTheme="minorHAnsi"/>
                <w:lang w:eastAsia="en-US"/>
              </w:rPr>
              <w:t xml:space="preserve"> Т.К.</w:t>
            </w:r>
          </w:p>
        </w:tc>
        <w:tc>
          <w:tcPr>
            <w:tcW w:w="5003" w:type="dxa"/>
          </w:tcPr>
          <w:p w:rsidR="004E40DF" w:rsidRPr="004E40DF" w:rsidRDefault="004E40DF" w:rsidP="007E4FBD">
            <w:pPr>
              <w:rPr>
                <w:rFonts w:eastAsiaTheme="minorHAnsi"/>
                <w:lang w:eastAsia="en-US"/>
              </w:rPr>
            </w:pPr>
            <w:r w:rsidRPr="004E40DF">
              <w:rPr>
                <w:rFonts w:eastAsiaTheme="minorHAnsi"/>
                <w:lang w:eastAsia="en-US"/>
              </w:rPr>
              <w:t>«Служебные части речи» (открытый урок по русскому</w:t>
            </w:r>
          </w:p>
          <w:p w:rsidR="004E40DF" w:rsidRPr="004E40DF" w:rsidRDefault="004E40DF" w:rsidP="007E4FBD">
            <w:pPr>
              <w:rPr>
                <w:rFonts w:eastAsiaTheme="minorHAnsi"/>
                <w:lang w:eastAsia="en-US"/>
              </w:rPr>
            </w:pPr>
            <w:r w:rsidRPr="004E40DF">
              <w:rPr>
                <w:rFonts w:eastAsiaTheme="minorHAnsi"/>
                <w:lang w:eastAsia="en-US"/>
              </w:rPr>
              <w:t>языку)</w:t>
            </w:r>
          </w:p>
          <w:p w:rsidR="004E40DF" w:rsidRPr="004E40DF" w:rsidRDefault="004E40DF" w:rsidP="007E4FBD">
            <w:pPr>
              <w:rPr>
                <w:rFonts w:eastAsiaTheme="minorHAnsi"/>
                <w:lang w:eastAsia="en-US"/>
              </w:rPr>
            </w:pPr>
          </w:p>
        </w:tc>
        <w:tc>
          <w:tcPr>
            <w:tcW w:w="1898" w:type="dxa"/>
          </w:tcPr>
          <w:p w:rsidR="004E40DF" w:rsidRPr="004E40DF" w:rsidRDefault="004E40DF" w:rsidP="007E4FBD">
            <w:pPr>
              <w:rPr>
                <w:rFonts w:eastAsiaTheme="minorHAnsi"/>
                <w:lang w:eastAsia="en-US"/>
              </w:rPr>
            </w:pPr>
            <w:r w:rsidRPr="004E40DF">
              <w:rPr>
                <w:rFonts w:eastAsiaTheme="minorHAnsi"/>
                <w:lang w:eastAsia="en-US"/>
              </w:rPr>
              <w:t>7 «в»</w:t>
            </w:r>
          </w:p>
        </w:tc>
        <w:tc>
          <w:tcPr>
            <w:tcW w:w="1598" w:type="dxa"/>
          </w:tcPr>
          <w:p w:rsidR="004E40DF" w:rsidRPr="004E40DF" w:rsidRDefault="004E40DF" w:rsidP="007E4FBD">
            <w:pPr>
              <w:rPr>
                <w:rFonts w:eastAsiaTheme="minorHAnsi"/>
                <w:lang w:eastAsia="en-US"/>
              </w:rPr>
            </w:pPr>
          </w:p>
        </w:tc>
      </w:tr>
      <w:tr w:rsidR="004E40DF" w:rsidRPr="004E40DF" w:rsidTr="009C1E99">
        <w:tc>
          <w:tcPr>
            <w:tcW w:w="484" w:type="dxa"/>
          </w:tcPr>
          <w:p w:rsidR="004E40DF" w:rsidRPr="004E40DF" w:rsidRDefault="004E40DF" w:rsidP="007E4FBD">
            <w:pPr>
              <w:rPr>
                <w:rFonts w:eastAsiaTheme="minorHAnsi"/>
                <w:lang w:eastAsia="en-US"/>
              </w:rPr>
            </w:pPr>
            <w:r w:rsidRPr="004E40DF">
              <w:rPr>
                <w:rFonts w:eastAsiaTheme="minorHAnsi"/>
                <w:lang w:eastAsia="en-US"/>
              </w:rPr>
              <w:t>4</w:t>
            </w:r>
          </w:p>
        </w:tc>
        <w:tc>
          <w:tcPr>
            <w:tcW w:w="2205" w:type="dxa"/>
          </w:tcPr>
          <w:p w:rsidR="004E40DF" w:rsidRPr="004E40DF" w:rsidRDefault="004E40DF" w:rsidP="007E4FBD">
            <w:pPr>
              <w:rPr>
                <w:rFonts w:eastAsiaTheme="minorHAnsi"/>
                <w:lang w:eastAsia="en-US"/>
              </w:rPr>
            </w:pPr>
            <w:r w:rsidRPr="004E40DF">
              <w:rPr>
                <w:rFonts w:eastAsiaTheme="minorHAnsi"/>
                <w:lang w:eastAsia="en-US"/>
              </w:rPr>
              <w:t xml:space="preserve"> Ахмедова А.Ю.</w:t>
            </w:r>
          </w:p>
        </w:tc>
        <w:tc>
          <w:tcPr>
            <w:tcW w:w="5003" w:type="dxa"/>
          </w:tcPr>
          <w:p w:rsidR="004E40DF" w:rsidRPr="004E40DF" w:rsidRDefault="004E40DF" w:rsidP="007E4FBD">
            <w:pPr>
              <w:rPr>
                <w:rFonts w:eastAsiaTheme="minorHAnsi"/>
                <w:lang w:eastAsia="en-US"/>
              </w:rPr>
            </w:pPr>
            <w:r w:rsidRPr="004E40DF">
              <w:rPr>
                <w:rFonts w:eastAsiaTheme="minorHAnsi"/>
                <w:lang w:eastAsia="en-US"/>
              </w:rPr>
              <w:t>«Применение официально-делового стиля на практике» (открытый урок по русскому</w:t>
            </w:r>
          </w:p>
          <w:p w:rsidR="004E40DF" w:rsidRPr="004E40DF" w:rsidRDefault="004E40DF" w:rsidP="007E4FBD">
            <w:pPr>
              <w:rPr>
                <w:rFonts w:eastAsiaTheme="minorHAnsi"/>
                <w:lang w:eastAsia="en-US"/>
              </w:rPr>
            </w:pPr>
            <w:r w:rsidRPr="004E40DF">
              <w:rPr>
                <w:rFonts w:eastAsiaTheme="minorHAnsi"/>
                <w:lang w:eastAsia="en-US"/>
              </w:rPr>
              <w:t>языку)</w:t>
            </w:r>
          </w:p>
          <w:p w:rsidR="004E40DF" w:rsidRPr="004E40DF" w:rsidRDefault="004E40DF" w:rsidP="007E4FBD">
            <w:pPr>
              <w:rPr>
                <w:rFonts w:eastAsiaTheme="minorHAnsi"/>
                <w:lang w:eastAsia="en-US"/>
              </w:rPr>
            </w:pPr>
          </w:p>
        </w:tc>
        <w:tc>
          <w:tcPr>
            <w:tcW w:w="1898" w:type="dxa"/>
          </w:tcPr>
          <w:p w:rsidR="004E40DF" w:rsidRPr="004E40DF" w:rsidRDefault="004E40DF" w:rsidP="007E4FBD">
            <w:pPr>
              <w:rPr>
                <w:rFonts w:eastAsiaTheme="minorHAnsi"/>
                <w:lang w:eastAsia="en-US"/>
              </w:rPr>
            </w:pPr>
            <w:r w:rsidRPr="004E40DF">
              <w:rPr>
                <w:rFonts w:eastAsiaTheme="minorHAnsi"/>
                <w:lang w:eastAsia="en-US"/>
              </w:rPr>
              <w:t>9 «в»</w:t>
            </w:r>
          </w:p>
        </w:tc>
        <w:tc>
          <w:tcPr>
            <w:tcW w:w="1598" w:type="dxa"/>
          </w:tcPr>
          <w:p w:rsidR="004E40DF" w:rsidRPr="004E40DF" w:rsidRDefault="004E40DF" w:rsidP="007E4FBD">
            <w:pPr>
              <w:rPr>
                <w:rFonts w:eastAsiaTheme="minorHAnsi"/>
                <w:lang w:eastAsia="en-US"/>
              </w:rPr>
            </w:pPr>
          </w:p>
        </w:tc>
      </w:tr>
      <w:tr w:rsidR="004E40DF" w:rsidRPr="004E40DF" w:rsidTr="009C1E99">
        <w:tc>
          <w:tcPr>
            <w:tcW w:w="484" w:type="dxa"/>
          </w:tcPr>
          <w:p w:rsidR="004E40DF" w:rsidRPr="004E40DF" w:rsidRDefault="004E40DF" w:rsidP="007E4FBD">
            <w:pPr>
              <w:rPr>
                <w:rFonts w:eastAsiaTheme="minorHAnsi"/>
                <w:lang w:eastAsia="en-US"/>
              </w:rPr>
            </w:pPr>
            <w:r w:rsidRPr="004E40DF">
              <w:rPr>
                <w:rFonts w:eastAsiaTheme="minorHAnsi"/>
                <w:lang w:eastAsia="en-US"/>
              </w:rPr>
              <w:t>5</w:t>
            </w:r>
          </w:p>
          <w:p w:rsidR="004E40DF" w:rsidRPr="004E40DF" w:rsidRDefault="004E40DF" w:rsidP="007E4FBD">
            <w:pPr>
              <w:rPr>
                <w:rFonts w:eastAsiaTheme="minorHAnsi"/>
                <w:lang w:eastAsia="en-US"/>
              </w:rPr>
            </w:pPr>
          </w:p>
        </w:tc>
        <w:tc>
          <w:tcPr>
            <w:tcW w:w="2205" w:type="dxa"/>
          </w:tcPr>
          <w:p w:rsidR="004E40DF" w:rsidRPr="004E40DF" w:rsidRDefault="004E40DF" w:rsidP="007E4FBD">
            <w:pPr>
              <w:rPr>
                <w:rFonts w:eastAsiaTheme="minorHAnsi"/>
                <w:lang w:eastAsia="en-US"/>
              </w:rPr>
            </w:pPr>
            <w:proofErr w:type="spellStart"/>
            <w:r w:rsidRPr="004E40DF">
              <w:rPr>
                <w:rFonts w:eastAsiaTheme="minorHAnsi"/>
                <w:lang w:eastAsia="en-US"/>
              </w:rPr>
              <w:t>Свекольникова</w:t>
            </w:r>
            <w:proofErr w:type="spellEnd"/>
            <w:r w:rsidRPr="004E40DF">
              <w:rPr>
                <w:rFonts w:eastAsiaTheme="minorHAnsi"/>
                <w:lang w:eastAsia="en-US"/>
              </w:rPr>
              <w:t xml:space="preserve"> Н.А. </w:t>
            </w:r>
          </w:p>
        </w:tc>
        <w:tc>
          <w:tcPr>
            <w:tcW w:w="5003" w:type="dxa"/>
          </w:tcPr>
          <w:p w:rsidR="004E40DF" w:rsidRPr="004E40DF" w:rsidRDefault="004E40DF" w:rsidP="007E4FBD">
            <w:pPr>
              <w:rPr>
                <w:rFonts w:eastAsiaTheme="minorHAnsi"/>
                <w:lang w:eastAsia="en-US"/>
              </w:rPr>
            </w:pPr>
            <w:r w:rsidRPr="004E40DF">
              <w:rPr>
                <w:rFonts w:eastAsiaTheme="minorHAnsi"/>
                <w:lang w:eastAsia="en-US"/>
              </w:rPr>
              <w:t>«Весна в произведениях русских поэтов, композиторов и художников» (</w:t>
            </w:r>
            <w:proofErr w:type="spellStart"/>
            <w:r w:rsidRPr="004E40DF">
              <w:rPr>
                <w:rFonts w:eastAsiaTheme="minorHAnsi"/>
                <w:lang w:eastAsia="en-US"/>
              </w:rPr>
              <w:t>интегр</w:t>
            </w:r>
            <w:proofErr w:type="gramStart"/>
            <w:r w:rsidRPr="004E40DF">
              <w:rPr>
                <w:rFonts w:eastAsiaTheme="minorHAnsi"/>
                <w:lang w:eastAsia="en-US"/>
              </w:rPr>
              <w:t>и</w:t>
            </w:r>
            <w:proofErr w:type="spellEnd"/>
            <w:r w:rsidRPr="004E40DF">
              <w:rPr>
                <w:rFonts w:eastAsiaTheme="minorHAnsi"/>
                <w:lang w:eastAsia="en-US"/>
              </w:rPr>
              <w:t>-</w:t>
            </w:r>
            <w:proofErr w:type="gramEnd"/>
            <w:r w:rsidRPr="004E40DF">
              <w:rPr>
                <w:rFonts w:eastAsiaTheme="minorHAnsi"/>
                <w:lang w:eastAsia="en-US"/>
              </w:rPr>
              <w:t xml:space="preserve"> </w:t>
            </w:r>
            <w:proofErr w:type="spellStart"/>
            <w:r w:rsidRPr="004E40DF">
              <w:rPr>
                <w:rFonts w:eastAsiaTheme="minorHAnsi"/>
                <w:lang w:eastAsia="en-US"/>
              </w:rPr>
              <w:t>рованный</w:t>
            </w:r>
            <w:proofErr w:type="spellEnd"/>
            <w:r w:rsidRPr="004E40DF">
              <w:rPr>
                <w:rFonts w:eastAsiaTheme="minorHAnsi"/>
                <w:lang w:eastAsia="en-US"/>
              </w:rPr>
              <w:t xml:space="preserve"> открытый урок по русскому языку)</w:t>
            </w:r>
          </w:p>
        </w:tc>
        <w:tc>
          <w:tcPr>
            <w:tcW w:w="1898" w:type="dxa"/>
          </w:tcPr>
          <w:p w:rsidR="004E40DF" w:rsidRPr="004E40DF" w:rsidRDefault="004E40DF" w:rsidP="007E4FBD">
            <w:pPr>
              <w:rPr>
                <w:rFonts w:eastAsiaTheme="minorHAnsi"/>
                <w:lang w:eastAsia="en-US"/>
              </w:rPr>
            </w:pPr>
            <w:r w:rsidRPr="004E40DF">
              <w:rPr>
                <w:rFonts w:eastAsiaTheme="minorHAnsi"/>
                <w:lang w:val="en-US" w:eastAsia="en-US"/>
              </w:rPr>
              <w:t>5</w:t>
            </w:r>
            <w:r w:rsidRPr="004E40DF">
              <w:rPr>
                <w:rFonts w:eastAsiaTheme="minorHAnsi"/>
                <w:lang w:eastAsia="en-US"/>
              </w:rPr>
              <w:t xml:space="preserve">  «а»</w:t>
            </w:r>
          </w:p>
        </w:tc>
        <w:tc>
          <w:tcPr>
            <w:tcW w:w="1598" w:type="dxa"/>
          </w:tcPr>
          <w:p w:rsidR="004E40DF" w:rsidRPr="004E40DF" w:rsidRDefault="004E40DF" w:rsidP="007E4FBD">
            <w:pPr>
              <w:rPr>
                <w:rFonts w:eastAsiaTheme="minorHAnsi"/>
                <w:lang w:eastAsia="en-US"/>
              </w:rPr>
            </w:pPr>
          </w:p>
        </w:tc>
      </w:tr>
      <w:tr w:rsidR="004E40DF" w:rsidRPr="004E40DF" w:rsidTr="009C1E99">
        <w:tc>
          <w:tcPr>
            <w:tcW w:w="484" w:type="dxa"/>
          </w:tcPr>
          <w:p w:rsidR="004E40DF" w:rsidRPr="004E40DF" w:rsidRDefault="004E40DF" w:rsidP="007E4FBD">
            <w:pPr>
              <w:rPr>
                <w:rFonts w:eastAsiaTheme="minorHAnsi"/>
                <w:lang w:eastAsia="en-US"/>
              </w:rPr>
            </w:pPr>
            <w:r w:rsidRPr="004E40DF">
              <w:rPr>
                <w:rFonts w:eastAsiaTheme="minorHAnsi"/>
                <w:lang w:eastAsia="en-US"/>
              </w:rPr>
              <w:t>6</w:t>
            </w:r>
          </w:p>
        </w:tc>
        <w:tc>
          <w:tcPr>
            <w:tcW w:w="2205" w:type="dxa"/>
          </w:tcPr>
          <w:p w:rsidR="004E40DF" w:rsidRPr="004E40DF" w:rsidRDefault="004E40DF" w:rsidP="007E4FBD">
            <w:pPr>
              <w:rPr>
                <w:rFonts w:eastAsiaTheme="minorHAnsi"/>
                <w:lang w:eastAsia="en-US"/>
              </w:rPr>
            </w:pPr>
          </w:p>
        </w:tc>
        <w:tc>
          <w:tcPr>
            <w:tcW w:w="5003" w:type="dxa"/>
          </w:tcPr>
          <w:p w:rsidR="004E40DF" w:rsidRPr="004E40DF" w:rsidRDefault="004E40DF" w:rsidP="007E4FBD">
            <w:pPr>
              <w:rPr>
                <w:rFonts w:eastAsiaTheme="minorHAnsi"/>
                <w:lang w:eastAsia="en-US"/>
              </w:rPr>
            </w:pPr>
            <w:r w:rsidRPr="004E40DF">
              <w:rPr>
                <w:rFonts w:eastAsiaTheme="minorHAnsi"/>
                <w:lang w:eastAsia="en-US"/>
              </w:rPr>
              <w:t>Выпуск стенгазет</w:t>
            </w:r>
          </w:p>
        </w:tc>
        <w:tc>
          <w:tcPr>
            <w:tcW w:w="1898" w:type="dxa"/>
          </w:tcPr>
          <w:p w:rsidR="004E40DF" w:rsidRPr="004E40DF" w:rsidRDefault="004E40DF" w:rsidP="007E4FBD">
            <w:pPr>
              <w:numPr>
                <w:ilvl w:val="1"/>
                <w:numId w:val="11"/>
              </w:numPr>
              <w:contextualSpacing/>
              <w:rPr>
                <w:rFonts w:eastAsiaTheme="minorHAnsi"/>
                <w:lang w:eastAsia="en-US"/>
              </w:rPr>
            </w:pPr>
            <w:r w:rsidRPr="004E40DF">
              <w:rPr>
                <w:rFonts w:eastAsiaTheme="minorHAnsi"/>
                <w:lang w:eastAsia="en-US"/>
              </w:rPr>
              <w:t>классы</w:t>
            </w:r>
          </w:p>
        </w:tc>
        <w:tc>
          <w:tcPr>
            <w:tcW w:w="1598" w:type="dxa"/>
          </w:tcPr>
          <w:p w:rsidR="004E40DF" w:rsidRPr="004E40DF" w:rsidRDefault="004E40DF" w:rsidP="007E4FBD">
            <w:pPr>
              <w:rPr>
                <w:rFonts w:eastAsiaTheme="minorHAnsi"/>
                <w:lang w:eastAsia="en-US"/>
              </w:rPr>
            </w:pPr>
          </w:p>
        </w:tc>
      </w:tr>
      <w:tr w:rsidR="004E40DF" w:rsidRPr="004E40DF" w:rsidTr="009C1E99">
        <w:tc>
          <w:tcPr>
            <w:tcW w:w="484" w:type="dxa"/>
          </w:tcPr>
          <w:p w:rsidR="004E40DF" w:rsidRPr="004E40DF" w:rsidRDefault="004E40DF" w:rsidP="007E4FBD">
            <w:pPr>
              <w:rPr>
                <w:rFonts w:eastAsiaTheme="minorHAnsi"/>
                <w:lang w:eastAsia="en-US"/>
              </w:rPr>
            </w:pPr>
            <w:r w:rsidRPr="004E40DF">
              <w:rPr>
                <w:rFonts w:eastAsiaTheme="minorHAnsi"/>
                <w:lang w:eastAsia="en-US"/>
              </w:rPr>
              <w:t>7</w:t>
            </w:r>
          </w:p>
        </w:tc>
        <w:tc>
          <w:tcPr>
            <w:tcW w:w="2205" w:type="dxa"/>
          </w:tcPr>
          <w:p w:rsidR="004E40DF" w:rsidRPr="004E40DF" w:rsidRDefault="004E40DF" w:rsidP="007E4FBD">
            <w:pPr>
              <w:rPr>
                <w:rFonts w:eastAsiaTheme="minorHAnsi"/>
                <w:lang w:eastAsia="en-US"/>
              </w:rPr>
            </w:pPr>
            <w:r w:rsidRPr="004E40DF">
              <w:rPr>
                <w:rFonts w:eastAsiaTheme="minorHAnsi"/>
                <w:lang w:eastAsia="en-US"/>
              </w:rPr>
              <w:t xml:space="preserve">Липка А.И., </w:t>
            </w:r>
            <w:proofErr w:type="spellStart"/>
            <w:r w:rsidRPr="004E40DF">
              <w:rPr>
                <w:rFonts w:eastAsiaTheme="minorHAnsi"/>
                <w:lang w:eastAsia="en-US"/>
              </w:rPr>
              <w:t>Свекольникова</w:t>
            </w:r>
            <w:proofErr w:type="spellEnd"/>
            <w:r w:rsidRPr="004E40DF">
              <w:rPr>
                <w:rFonts w:eastAsiaTheme="minorHAnsi"/>
                <w:lang w:eastAsia="en-US"/>
              </w:rPr>
              <w:t xml:space="preserve"> Н.А.</w:t>
            </w:r>
          </w:p>
        </w:tc>
        <w:tc>
          <w:tcPr>
            <w:tcW w:w="5003" w:type="dxa"/>
          </w:tcPr>
          <w:p w:rsidR="004E40DF" w:rsidRPr="004E40DF" w:rsidRDefault="004E40DF" w:rsidP="007E4FBD">
            <w:pPr>
              <w:rPr>
                <w:rFonts w:eastAsiaTheme="minorHAnsi"/>
                <w:lang w:eastAsia="en-US"/>
              </w:rPr>
            </w:pPr>
            <w:r w:rsidRPr="004E40DF">
              <w:rPr>
                <w:rFonts w:eastAsiaTheme="minorHAnsi"/>
                <w:lang w:eastAsia="en-US"/>
              </w:rPr>
              <w:t>« К.И.Чуковский – русский сказочник». Викторина.</w:t>
            </w:r>
          </w:p>
        </w:tc>
        <w:tc>
          <w:tcPr>
            <w:tcW w:w="1898" w:type="dxa"/>
          </w:tcPr>
          <w:p w:rsidR="004E40DF" w:rsidRPr="004E40DF" w:rsidRDefault="004E40DF" w:rsidP="007E4FBD">
            <w:pPr>
              <w:ind w:left="360"/>
              <w:contextualSpacing/>
              <w:rPr>
                <w:rFonts w:eastAsiaTheme="minorHAnsi"/>
                <w:lang w:eastAsia="en-US"/>
              </w:rPr>
            </w:pPr>
            <w:r w:rsidRPr="004E40DF">
              <w:rPr>
                <w:rFonts w:eastAsiaTheme="minorHAnsi"/>
                <w:lang w:eastAsia="en-US"/>
              </w:rPr>
              <w:t>5 классы</w:t>
            </w:r>
          </w:p>
        </w:tc>
        <w:tc>
          <w:tcPr>
            <w:tcW w:w="1598" w:type="dxa"/>
          </w:tcPr>
          <w:p w:rsidR="004E40DF" w:rsidRPr="004E40DF" w:rsidRDefault="004E40DF" w:rsidP="007E4FBD">
            <w:pPr>
              <w:rPr>
                <w:rFonts w:eastAsiaTheme="minorHAnsi"/>
                <w:lang w:eastAsia="en-US"/>
              </w:rPr>
            </w:pPr>
          </w:p>
        </w:tc>
      </w:tr>
    </w:tbl>
    <w:p w:rsidR="004E40DF" w:rsidRPr="004E40DF" w:rsidRDefault="004E40DF" w:rsidP="007E4FBD">
      <w:pPr>
        <w:rPr>
          <w:rFonts w:eastAsiaTheme="minorHAnsi"/>
          <w:lang w:eastAsia="en-US"/>
        </w:rPr>
      </w:pPr>
    </w:p>
    <w:p w:rsidR="000F752C" w:rsidRDefault="000F752C" w:rsidP="007E4FBD">
      <w:pPr>
        <w:shd w:val="clear" w:color="auto" w:fill="FFFFFF"/>
        <w:rPr>
          <w:rFonts w:eastAsiaTheme="minorHAnsi"/>
          <w:lang w:eastAsia="en-US"/>
        </w:rPr>
      </w:pPr>
    </w:p>
    <w:p w:rsidR="004E40DF" w:rsidRPr="004E40DF" w:rsidRDefault="004E40DF" w:rsidP="007E4FBD">
      <w:pPr>
        <w:shd w:val="clear" w:color="auto" w:fill="FFFFFF"/>
        <w:rPr>
          <w:rFonts w:eastAsiaTheme="minorHAnsi"/>
          <w:lang w:eastAsia="en-US"/>
        </w:rPr>
      </w:pPr>
      <w:r w:rsidRPr="004E40DF">
        <w:rPr>
          <w:rFonts w:eastAsiaTheme="minorHAnsi"/>
          <w:lang w:eastAsia="en-US"/>
        </w:rPr>
        <w:t xml:space="preserve">Также в рамках Недели русского был проведен открытый урок по русской литературе </w:t>
      </w:r>
      <w:proofErr w:type="gramStart"/>
      <w:r w:rsidRPr="004E40DF">
        <w:rPr>
          <w:rFonts w:eastAsiaTheme="minorHAnsi"/>
          <w:lang w:eastAsia="en-US"/>
        </w:rPr>
        <w:t xml:space="preserve">( </w:t>
      </w:r>
      <w:proofErr w:type="gramEnd"/>
      <w:r w:rsidRPr="004E40DF">
        <w:rPr>
          <w:rFonts w:eastAsiaTheme="minorHAnsi"/>
          <w:lang w:eastAsia="en-US"/>
        </w:rPr>
        <w:t>учитель: Дука Л.Н.) к юбилею В.Г.Распутина на тему: «Уроки доброты</w:t>
      </w:r>
      <w:proofErr w:type="gramStart"/>
      <w:r w:rsidRPr="004E40DF">
        <w:rPr>
          <w:rFonts w:eastAsiaTheme="minorHAnsi"/>
          <w:lang w:eastAsia="en-US"/>
        </w:rPr>
        <w:t>»(</w:t>
      </w:r>
      <w:proofErr w:type="gramEnd"/>
      <w:r w:rsidRPr="004E40DF">
        <w:rPr>
          <w:rFonts w:eastAsiaTheme="minorHAnsi"/>
          <w:lang w:eastAsia="en-US"/>
        </w:rPr>
        <w:t xml:space="preserve"> по рассказу «Уроки французского») </w:t>
      </w:r>
    </w:p>
    <w:p w:rsidR="004E40DF" w:rsidRPr="004E40DF" w:rsidRDefault="004E40DF" w:rsidP="007E4FBD">
      <w:pPr>
        <w:rPr>
          <w:rFonts w:eastAsiaTheme="minorHAnsi"/>
          <w:lang w:eastAsia="en-US"/>
        </w:rPr>
      </w:pPr>
      <w:r w:rsidRPr="004E40DF">
        <w:rPr>
          <w:rFonts w:eastAsiaTheme="minorHAnsi"/>
          <w:lang w:eastAsia="en-US"/>
        </w:rPr>
        <w:t xml:space="preserve">      Все мероприятия Недели были призваны стимулировать творческую активность учащихся. Мероприятия помогли учащимся проявить и развить общеязыковые, интеллектуальные и познавательные способности, расширить эрудицию и общеобразовательный кругозор.</w:t>
      </w:r>
    </w:p>
    <w:p w:rsidR="000F752C" w:rsidRDefault="000F752C" w:rsidP="004F78BF">
      <w:pPr>
        <w:pStyle w:val="a3"/>
        <w:shd w:val="clear" w:color="auto" w:fill="FFFFFF"/>
        <w:spacing w:before="0" w:beforeAutospacing="0" w:after="0" w:afterAutospacing="0"/>
        <w:rPr>
          <w:b/>
          <w:bCs/>
          <w:color w:val="000000"/>
        </w:rPr>
      </w:pPr>
    </w:p>
    <w:p w:rsidR="001E5600" w:rsidRDefault="001E5600" w:rsidP="007E4FBD">
      <w:pPr>
        <w:pStyle w:val="a3"/>
        <w:shd w:val="clear" w:color="auto" w:fill="FFFFFF"/>
        <w:spacing w:before="0" w:beforeAutospacing="0" w:after="0" w:afterAutospacing="0"/>
        <w:jc w:val="center"/>
        <w:rPr>
          <w:b/>
          <w:bCs/>
          <w:color w:val="000000"/>
        </w:rPr>
      </w:pPr>
      <w:r>
        <w:rPr>
          <w:b/>
          <w:bCs/>
          <w:color w:val="000000"/>
        </w:rPr>
        <w:t>Конкурсы и внеклассные мероприятия</w:t>
      </w:r>
    </w:p>
    <w:p w:rsidR="001E5600" w:rsidRDefault="001E5600" w:rsidP="001E5600">
      <w:pPr>
        <w:pStyle w:val="a3"/>
        <w:shd w:val="clear" w:color="auto" w:fill="FFFFFF"/>
        <w:spacing w:before="0" w:beforeAutospacing="0" w:after="0" w:afterAutospacing="0"/>
        <w:rPr>
          <w:bCs/>
          <w:color w:val="000000"/>
        </w:rPr>
      </w:pPr>
      <w:r w:rsidRPr="001E5600">
        <w:rPr>
          <w:bCs/>
          <w:color w:val="000000"/>
        </w:rPr>
        <w:t>1 Конкурс чте</w:t>
      </w:r>
      <w:r>
        <w:rPr>
          <w:bCs/>
          <w:color w:val="000000"/>
        </w:rPr>
        <w:t>цов ко Дню единства народов Дагестана « Дагестан – единая семья»</w:t>
      </w:r>
      <w:proofErr w:type="gramStart"/>
      <w:r>
        <w:rPr>
          <w:bCs/>
          <w:color w:val="000000"/>
        </w:rPr>
        <w:t xml:space="preserve">( </w:t>
      </w:r>
      <w:proofErr w:type="gramEnd"/>
      <w:r>
        <w:rPr>
          <w:bCs/>
          <w:color w:val="000000"/>
        </w:rPr>
        <w:t>5-11 классы)</w:t>
      </w:r>
    </w:p>
    <w:p w:rsidR="001E5600" w:rsidRDefault="001E5600" w:rsidP="001E5600">
      <w:pPr>
        <w:pStyle w:val="a3"/>
        <w:shd w:val="clear" w:color="auto" w:fill="FFFFFF"/>
        <w:spacing w:before="0" w:beforeAutospacing="0" w:after="0" w:afterAutospacing="0"/>
        <w:rPr>
          <w:bCs/>
          <w:color w:val="000000"/>
        </w:rPr>
      </w:pPr>
      <w:r>
        <w:rPr>
          <w:bCs/>
          <w:color w:val="000000"/>
        </w:rPr>
        <w:t>2 Конкурс чтецов и литературная викторина по творчеству Н.А.Некрасова к 195-летию поэта(5-9 классы)</w:t>
      </w:r>
    </w:p>
    <w:p w:rsidR="001E5600" w:rsidRDefault="001E5600" w:rsidP="001E5600">
      <w:pPr>
        <w:pStyle w:val="a3"/>
        <w:shd w:val="clear" w:color="auto" w:fill="FFFFFF"/>
        <w:spacing w:before="0" w:beforeAutospacing="0" w:after="0" w:afterAutospacing="0"/>
        <w:rPr>
          <w:bCs/>
          <w:color w:val="000000"/>
        </w:rPr>
      </w:pPr>
      <w:r>
        <w:rPr>
          <w:bCs/>
          <w:color w:val="000000"/>
        </w:rPr>
        <w:t xml:space="preserve">3.Беседы о жизни В.И.Даля и его труде «Толковом словаре великорусского живого языка»(5-6 </w:t>
      </w:r>
      <w:proofErr w:type="spellStart"/>
      <w:r>
        <w:rPr>
          <w:bCs/>
          <w:color w:val="000000"/>
        </w:rPr>
        <w:t>кл</w:t>
      </w:r>
      <w:proofErr w:type="spellEnd"/>
      <w:r>
        <w:rPr>
          <w:bCs/>
          <w:color w:val="000000"/>
        </w:rPr>
        <w:t>.)</w:t>
      </w:r>
    </w:p>
    <w:p w:rsidR="001E5600" w:rsidRDefault="001E5600" w:rsidP="001E5600">
      <w:pPr>
        <w:pStyle w:val="a3"/>
        <w:shd w:val="clear" w:color="auto" w:fill="FFFFFF"/>
        <w:spacing w:before="0" w:beforeAutospacing="0" w:after="0" w:afterAutospacing="0"/>
        <w:rPr>
          <w:bCs/>
          <w:color w:val="000000"/>
        </w:rPr>
      </w:pPr>
      <w:r>
        <w:rPr>
          <w:bCs/>
          <w:color w:val="000000"/>
        </w:rPr>
        <w:t>4.Выставка книг к 135-летию К.И.Чуковского</w:t>
      </w:r>
      <w:r w:rsidR="00FD3A82">
        <w:rPr>
          <w:bCs/>
          <w:color w:val="000000"/>
        </w:rPr>
        <w:t>(5  классы)</w:t>
      </w:r>
    </w:p>
    <w:p w:rsidR="001E5600" w:rsidRDefault="001E5600" w:rsidP="001E5600">
      <w:pPr>
        <w:pStyle w:val="a3"/>
        <w:shd w:val="clear" w:color="auto" w:fill="FFFFFF"/>
        <w:spacing w:before="0" w:beforeAutospacing="0" w:after="0" w:afterAutospacing="0"/>
        <w:rPr>
          <w:bCs/>
          <w:color w:val="000000"/>
        </w:rPr>
      </w:pPr>
      <w:r>
        <w:rPr>
          <w:bCs/>
          <w:color w:val="000000"/>
        </w:rPr>
        <w:t>5.Литературные чтения по творчеству Н.Гумилева</w:t>
      </w:r>
      <w:r w:rsidR="00FD3A82">
        <w:rPr>
          <w:bCs/>
          <w:color w:val="000000"/>
        </w:rPr>
        <w:t>(11КЛ.)</w:t>
      </w:r>
    </w:p>
    <w:p w:rsidR="00FD3A82" w:rsidRDefault="00FD3A82" w:rsidP="001E5600">
      <w:pPr>
        <w:pStyle w:val="a3"/>
        <w:shd w:val="clear" w:color="auto" w:fill="FFFFFF"/>
        <w:spacing w:before="0" w:beforeAutospacing="0" w:after="0" w:afterAutospacing="0"/>
        <w:rPr>
          <w:bCs/>
          <w:color w:val="000000"/>
        </w:rPr>
      </w:pPr>
      <w:r>
        <w:rPr>
          <w:bCs/>
          <w:color w:val="000000"/>
        </w:rPr>
        <w:t>6.Конкурс стихов «Ты в сердце моем</w:t>
      </w:r>
      <w:proofErr w:type="gramStart"/>
      <w:r>
        <w:rPr>
          <w:bCs/>
          <w:color w:val="000000"/>
        </w:rPr>
        <w:t>,Д</w:t>
      </w:r>
      <w:proofErr w:type="gramEnd"/>
      <w:r>
        <w:rPr>
          <w:bCs/>
          <w:color w:val="000000"/>
        </w:rPr>
        <w:t>агестан»(5-11 КЛ.)</w:t>
      </w:r>
    </w:p>
    <w:p w:rsidR="00FD3A82" w:rsidRDefault="00FD3A82" w:rsidP="001E5600">
      <w:pPr>
        <w:pStyle w:val="a3"/>
        <w:shd w:val="clear" w:color="auto" w:fill="FFFFFF"/>
        <w:spacing w:before="0" w:beforeAutospacing="0" w:after="0" w:afterAutospacing="0"/>
        <w:rPr>
          <w:bCs/>
          <w:color w:val="000000"/>
        </w:rPr>
      </w:pPr>
      <w:r>
        <w:rPr>
          <w:bCs/>
          <w:color w:val="000000"/>
        </w:rPr>
        <w:t>7. Конкурс чтецов прозы «Живая класс</w:t>
      </w:r>
      <w:r w:rsidR="004F78BF">
        <w:rPr>
          <w:bCs/>
          <w:color w:val="000000"/>
        </w:rPr>
        <w:t>ика</w:t>
      </w:r>
      <w:proofErr w:type="gramStart"/>
      <w:r w:rsidR="004F78BF">
        <w:rPr>
          <w:bCs/>
          <w:color w:val="000000"/>
        </w:rPr>
        <w:t>»(</w:t>
      </w:r>
      <w:proofErr w:type="spellStart"/>
      <w:proofErr w:type="gramEnd"/>
      <w:r w:rsidR="004F78BF">
        <w:rPr>
          <w:color w:val="000000"/>
        </w:rPr>
        <w:t>Щелгачева</w:t>
      </w:r>
      <w:proofErr w:type="spellEnd"/>
      <w:r w:rsidR="004F78BF">
        <w:rPr>
          <w:color w:val="000000"/>
        </w:rPr>
        <w:t xml:space="preserve"> Анастасия 7</w:t>
      </w:r>
      <w:r w:rsidR="00CC5F54">
        <w:rPr>
          <w:color w:val="000000"/>
        </w:rPr>
        <w:t>а</w:t>
      </w:r>
      <w:r w:rsidR="004F78BF">
        <w:rPr>
          <w:color w:val="000000"/>
        </w:rPr>
        <w:t>, 3 место в Муниципальном этапе</w:t>
      </w:r>
      <w:r w:rsidR="00CC5F54">
        <w:rPr>
          <w:color w:val="000000"/>
        </w:rPr>
        <w:t>)</w:t>
      </w:r>
    </w:p>
    <w:p w:rsidR="004F78BF" w:rsidRDefault="00FD3A82" w:rsidP="00FD3A82">
      <w:pPr>
        <w:autoSpaceDE w:val="0"/>
        <w:autoSpaceDN w:val="0"/>
        <w:adjustRightInd w:val="0"/>
        <w:rPr>
          <w:color w:val="000000"/>
        </w:rPr>
      </w:pPr>
      <w:r>
        <w:rPr>
          <w:bCs/>
          <w:color w:val="000000"/>
        </w:rPr>
        <w:t>8</w:t>
      </w:r>
      <w:r w:rsidR="00CC5F54">
        <w:rPr>
          <w:bCs/>
          <w:color w:val="000000"/>
        </w:rPr>
        <w:t xml:space="preserve">. </w:t>
      </w:r>
      <w:r w:rsidR="00CC5F54">
        <w:rPr>
          <w:color w:val="000000"/>
        </w:rPr>
        <w:t xml:space="preserve"> Городской конкурс чтецов «Славься, мой край родной» </w:t>
      </w:r>
      <w:r w:rsidR="004F78BF">
        <w:rPr>
          <w:color w:val="000000"/>
        </w:rPr>
        <w:t>(</w:t>
      </w:r>
      <w:proofErr w:type="spellStart"/>
      <w:r w:rsidR="004F78BF">
        <w:rPr>
          <w:color w:val="000000"/>
        </w:rPr>
        <w:t>Хугаева</w:t>
      </w:r>
      <w:proofErr w:type="spellEnd"/>
      <w:r w:rsidR="004F78BF">
        <w:rPr>
          <w:color w:val="000000"/>
        </w:rPr>
        <w:t xml:space="preserve"> Наталья 2 место)</w:t>
      </w:r>
    </w:p>
    <w:p w:rsidR="00FD3A82" w:rsidRPr="001E5600" w:rsidRDefault="00CC5F54" w:rsidP="004F78BF">
      <w:pPr>
        <w:autoSpaceDE w:val="0"/>
        <w:autoSpaceDN w:val="0"/>
        <w:adjustRightInd w:val="0"/>
        <w:rPr>
          <w:bCs/>
          <w:color w:val="000000"/>
        </w:rPr>
      </w:pPr>
      <w:r>
        <w:rPr>
          <w:color w:val="000000"/>
        </w:rPr>
        <w:t>В школе по графику проведены олимпиады по русскому языку и литературе</w:t>
      </w:r>
    </w:p>
    <w:p w:rsidR="00753301" w:rsidRDefault="00753301" w:rsidP="007E4FBD">
      <w:pPr>
        <w:pStyle w:val="a3"/>
        <w:shd w:val="clear" w:color="auto" w:fill="FFFFFF"/>
        <w:spacing w:before="0" w:beforeAutospacing="0" w:after="0" w:afterAutospacing="0"/>
        <w:jc w:val="center"/>
        <w:rPr>
          <w:b/>
          <w:bCs/>
          <w:color w:val="000000"/>
        </w:rPr>
      </w:pPr>
    </w:p>
    <w:p w:rsidR="00753301" w:rsidRDefault="00753301" w:rsidP="007E4FBD">
      <w:pPr>
        <w:pStyle w:val="a3"/>
        <w:shd w:val="clear" w:color="auto" w:fill="FFFFFF"/>
        <w:spacing w:before="0" w:beforeAutospacing="0" w:after="0" w:afterAutospacing="0"/>
        <w:jc w:val="center"/>
        <w:rPr>
          <w:b/>
          <w:bCs/>
          <w:color w:val="000000"/>
        </w:rPr>
      </w:pPr>
    </w:p>
    <w:p w:rsidR="00753301" w:rsidRDefault="00753301" w:rsidP="007E4FBD">
      <w:pPr>
        <w:pStyle w:val="a3"/>
        <w:shd w:val="clear" w:color="auto" w:fill="FFFFFF"/>
        <w:spacing w:before="0" w:beforeAutospacing="0" w:after="0" w:afterAutospacing="0"/>
        <w:jc w:val="center"/>
        <w:rPr>
          <w:b/>
          <w:bCs/>
          <w:color w:val="000000"/>
        </w:rPr>
      </w:pPr>
    </w:p>
    <w:p w:rsidR="00C66CE1" w:rsidRPr="007E4FBD" w:rsidRDefault="00C66CE1" w:rsidP="007E4FBD">
      <w:pPr>
        <w:pStyle w:val="a3"/>
        <w:shd w:val="clear" w:color="auto" w:fill="FFFFFF"/>
        <w:spacing w:before="0" w:beforeAutospacing="0" w:after="0" w:afterAutospacing="0"/>
        <w:jc w:val="center"/>
        <w:rPr>
          <w:color w:val="000000"/>
        </w:rPr>
      </w:pPr>
      <w:r w:rsidRPr="007E4FBD">
        <w:rPr>
          <w:b/>
          <w:bCs/>
          <w:color w:val="000000"/>
        </w:rPr>
        <w:t>Выводы.</w:t>
      </w:r>
    </w:p>
    <w:p w:rsidR="00C66CE1" w:rsidRPr="007E4FBD" w:rsidRDefault="00C66CE1" w:rsidP="007E4FBD">
      <w:pPr>
        <w:pStyle w:val="a3"/>
        <w:numPr>
          <w:ilvl w:val="0"/>
          <w:numId w:val="9"/>
        </w:numPr>
        <w:spacing w:before="0" w:beforeAutospacing="0" w:after="0" w:afterAutospacing="0"/>
        <w:rPr>
          <w:color w:val="000000"/>
        </w:rPr>
      </w:pPr>
      <w:r w:rsidRPr="007E4FBD">
        <w:rPr>
          <w:color w:val="000000"/>
        </w:rPr>
        <w:t>Систематически проводится работа по повышению квалификации педагогов. Все учителя занимаются самообразованием, разработана система обучения педагогов на курсах в соответствии с основными проблемами образовательного процесса.</w:t>
      </w:r>
    </w:p>
    <w:p w:rsidR="00C66CE1" w:rsidRPr="007E4FBD" w:rsidRDefault="00C66CE1" w:rsidP="007E4FBD">
      <w:pPr>
        <w:pStyle w:val="a3"/>
        <w:numPr>
          <w:ilvl w:val="0"/>
          <w:numId w:val="9"/>
        </w:numPr>
        <w:spacing w:before="0" w:beforeAutospacing="0" w:after="0" w:afterAutospacing="0"/>
        <w:rPr>
          <w:color w:val="000000"/>
        </w:rPr>
      </w:pPr>
      <w:r w:rsidRPr="007E4FBD">
        <w:rPr>
          <w:color w:val="000000"/>
        </w:rPr>
        <w:t>Уроки посещаются, анализируются, вырабатываются рекомендации.</w:t>
      </w:r>
    </w:p>
    <w:p w:rsidR="00C66CE1" w:rsidRPr="007E4FBD" w:rsidRDefault="00C66CE1" w:rsidP="007E4FBD">
      <w:pPr>
        <w:pStyle w:val="a3"/>
        <w:numPr>
          <w:ilvl w:val="0"/>
          <w:numId w:val="9"/>
        </w:numPr>
        <w:spacing w:before="0" w:beforeAutospacing="0" w:after="0" w:afterAutospacing="0"/>
        <w:rPr>
          <w:color w:val="000000"/>
        </w:rPr>
      </w:pPr>
      <w:r w:rsidRPr="007E4FBD">
        <w:rPr>
          <w:color w:val="000000"/>
        </w:rPr>
        <w:t xml:space="preserve">Качества знаний и степень </w:t>
      </w:r>
      <w:proofErr w:type="spellStart"/>
      <w:r w:rsidRPr="007E4FBD">
        <w:rPr>
          <w:color w:val="000000"/>
        </w:rPr>
        <w:t>обученности</w:t>
      </w:r>
      <w:proofErr w:type="spellEnd"/>
      <w:r w:rsidRPr="007E4FBD">
        <w:rPr>
          <w:color w:val="000000"/>
        </w:rPr>
        <w:t xml:space="preserve"> уч-ся находится на стабильно хорошем уровне, в отдельных классах повышаются.</w:t>
      </w:r>
    </w:p>
    <w:p w:rsidR="00C66CE1" w:rsidRPr="007E4FBD" w:rsidRDefault="00C66CE1" w:rsidP="007E4FBD">
      <w:pPr>
        <w:pStyle w:val="a3"/>
        <w:numPr>
          <w:ilvl w:val="0"/>
          <w:numId w:val="9"/>
        </w:numPr>
        <w:spacing w:before="0" w:beforeAutospacing="0" w:after="0" w:afterAutospacing="0"/>
        <w:rPr>
          <w:color w:val="000000"/>
        </w:rPr>
      </w:pPr>
      <w:r w:rsidRPr="007E4FBD">
        <w:rPr>
          <w:color w:val="000000"/>
        </w:rPr>
        <w:t>Систематически</w:t>
      </w:r>
      <w:r w:rsidR="004E40DF" w:rsidRPr="007E4FBD">
        <w:rPr>
          <w:color w:val="000000"/>
        </w:rPr>
        <w:t xml:space="preserve"> проводится «Неделя русского языка и литературы </w:t>
      </w:r>
    </w:p>
    <w:p w:rsidR="00C66CE1" w:rsidRPr="007E4FBD" w:rsidRDefault="00C66CE1" w:rsidP="007E4FBD">
      <w:pPr>
        <w:pStyle w:val="a3"/>
        <w:numPr>
          <w:ilvl w:val="0"/>
          <w:numId w:val="9"/>
        </w:numPr>
        <w:spacing w:before="0" w:beforeAutospacing="0" w:after="0" w:afterAutospacing="0"/>
        <w:rPr>
          <w:color w:val="000000"/>
        </w:rPr>
      </w:pPr>
      <w:r w:rsidRPr="007E4FBD">
        <w:rPr>
          <w:color w:val="000000"/>
        </w:rPr>
        <w:t>Педагоги понимают значимость методической работы, принимают активное участие в организационных мероприятиях.</w:t>
      </w:r>
    </w:p>
    <w:p w:rsidR="00C66CE1" w:rsidRPr="007E4FBD" w:rsidRDefault="00C66CE1" w:rsidP="007E4FBD">
      <w:pPr>
        <w:pStyle w:val="a3"/>
        <w:numPr>
          <w:ilvl w:val="0"/>
          <w:numId w:val="9"/>
        </w:numPr>
        <w:spacing w:before="0" w:beforeAutospacing="0" w:after="0" w:afterAutospacing="0"/>
        <w:rPr>
          <w:color w:val="000000"/>
        </w:rPr>
      </w:pPr>
      <w:r w:rsidRPr="007E4FBD">
        <w:rPr>
          <w:color w:val="000000"/>
        </w:rPr>
        <w:t>Ведение документации методического объединения ведется полностью с «Положением о методическом объединении».</w:t>
      </w:r>
    </w:p>
    <w:p w:rsidR="00C66CE1" w:rsidRPr="007E4FBD" w:rsidRDefault="00C66CE1" w:rsidP="007E4FBD">
      <w:pPr>
        <w:pStyle w:val="a3"/>
        <w:numPr>
          <w:ilvl w:val="0"/>
          <w:numId w:val="9"/>
        </w:numPr>
        <w:spacing w:before="0" w:beforeAutospacing="0" w:after="0" w:afterAutospacing="0"/>
        <w:rPr>
          <w:color w:val="000000"/>
        </w:rPr>
      </w:pPr>
      <w:r w:rsidRPr="007E4FBD">
        <w:rPr>
          <w:color w:val="000000"/>
        </w:rPr>
        <w:t>Все заседания проведены согласно плану работы. Выполнение решений заседаний контролируется, отслеживаются результаты деятельности педагогов – участников методического объединения.</w:t>
      </w:r>
    </w:p>
    <w:p w:rsidR="00C66CE1" w:rsidRPr="007E4FBD" w:rsidRDefault="00C66CE1" w:rsidP="007E4FBD">
      <w:pPr>
        <w:pStyle w:val="a3"/>
        <w:spacing w:before="0" w:beforeAutospacing="0" w:after="0" w:afterAutospacing="0"/>
        <w:rPr>
          <w:color w:val="000000"/>
        </w:rPr>
      </w:pPr>
      <w:r w:rsidRPr="007E4FBD">
        <w:rPr>
          <w:color w:val="000000"/>
        </w:rPr>
        <w:t>Таким образом, ШМО на удовлетворительном уровне.</w:t>
      </w:r>
    </w:p>
    <w:p w:rsidR="00C66CE1" w:rsidRPr="007E4FBD" w:rsidRDefault="00C66CE1" w:rsidP="007E4FBD">
      <w:pPr>
        <w:pStyle w:val="a3"/>
        <w:spacing w:before="0" w:beforeAutospacing="0" w:after="0" w:afterAutospacing="0"/>
        <w:rPr>
          <w:color w:val="000000"/>
        </w:rPr>
      </w:pPr>
      <w:r w:rsidRPr="007E4FBD">
        <w:rPr>
          <w:color w:val="000000"/>
        </w:rPr>
        <w:br/>
      </w:r>
    </w:p>
    <w:p w:rsidR="00C66CE1" w:rsidRPr="007E4FBD" w:rsidRDefault="00C66CE1" w:rsidP="007E4FBD">
      <w:pPr>
        <w:pStyle w:val="a3"/>
        <w:spacing w:before="0" w:beforeAutospacing="0" w:after="0" w:afterAutospacing="0"/>
        <w:rPr>
          <w:color w:val="000000"/>
        </w:rPr>
      </w:pPr>
      <w:r w:rsidRPr="007E4FBD">
        <w:rPr>
          <w:color w:val="000000"/>
        </w:rPr>
        <w:br/>
      </w:r>
    </w:p>
    <w:p w:rsidR="00753301" w:rsidRDefault="00753301" w:rsidP="007E4FBD">
      <w:pPr>
        <w:pStyle w:val="a3"/>
        <w:spacing w:before="0" w:beforeAutospacing="0" w:after="0" w:afterAutospacing="0"/>
        <w:jc w:val="center"/>
        <w:rPr>
          <w:b/>
          <w:bCs/>
          <w:color w:val="000000"/>
        </w:rPr>
      </w:pPr>
    </w:p>
    <w:p w:rsidR="00753301" w:rsidRDefault="00753301" w:rsidP="007E4FBD">
      <w:pPr>
        <w:pStyle w:val="a3"/>
        <w:spacing w:before="0" w:beforeAutospacing="0" w:after="0" w:afterAutospacing="0"/>
        <w:jc w:val="center"/>
        <w:rPr>
          <w:b/>
          <w:bCs/>
          <w:color w:val="000000"/>
        </w:rPr>
      </w:pPr>
    </w:p>
    <w:p w:rsidR="00C66CE1" w:rsidRPr="007E4FBD" w:rsidRDefault="004F78BF" w:rsidP="007E4FBD">
      <w:pPr>
        <w:pStyle w:val="a3"/>
        <w:spacing w:before="0" w:beforeAutospacing="0" w:after="0" w:afterAutospacing="0"/>
        <w:jc w:val="center"/>
        <w:rPr>
          <w:color w:val="000000"/>
        </w:rPr>
      </w:pPr>
      <w:r>
        <w:rPr>
          <w:b/>
          <w:bCs/>
          <w:color w:val="000000"/>
        </w:rPr>
        <w:t>Задачи на 2018-2019</w:t>
      </w:r>
      <w:r w:rsidR="00C66CE1" w:rsidRPr="007E4FBD">
        <w:rPr>
          <w:b/>
          <w:bCs/>
          <w:color w:val="000000"/>
        </w:rPr>
        <w:t xml:space="preserve"> </w:t>
      </w:r>
      <w:proofErr w:type="spellStart"/>
      <w:r w:rsidR="00C66CE1" w:rsidRPr="007E4FBD">
        <w:rPr>
          <w:b/>
          <w:bCs/>
          <w:color w:val="000000"/>
        </w:rPr>
        <w:t>уч</w:t>
      </w:r>
      <w:proofErr w:type="spellEnd"/>
      <w:r w:rsidR="00C66CE1" w:rsidRPr="007E4FBD">
        <w:rPr>
          <w:b/>
          <w:bCs/>
          <w:color w:val="000000"/>
        </w:rPr>
        <w:t>. год.</w:t>
      </w:r>
    </w:p>
    <w:p w:rsidR="00C66CE1" w:rsidRPr="007E4FBD" w:rsidRDefault="00C66CE1" w:rsidP="007E4FBD">
      <w:pPr>
        <w:pStyle w:val="a3"/>
        <w:shd w:val="clear" w:color="auto" w:fill="FFFFFF"/>
        <w:spacing w:before="0" w:beforeAutospacing="0" w:after="0" w:afterAutospacing="0"/>
        <w:jc w:val="center"/>
        <w:rPr>
          <w:color w:val="000000"/>
        </w:rPr>
      </w:pPr>
      <w:r w:rsidRPr="007E4FBD">
        <w:rPr>
          <w:color w:val="000000"/>
        </w:rPr>
        <w:br/>
      </w:r>
    </w:p>
    <w:p w:rsidR="00C66CE1" w:rsidRPr="007E4FBD" w:rsidRDefault="00C66CE1" w:rsidP="007E4FBD">
      <w:pPr>
        <w:pStyle w:val="a3"/>
        <w:shd w:val="clear" w:color="auto" w:fill="FFFFFF"/>
        <w:spacing w:before="0" w:beforeAutospacing="0" w:after="0" w:afterAutospacing="0"/>
        <w:rPr>
          <w:color w:val="000000"/>
        </w:rPr>
      </w:pPr>
      <w:r w:rsidRPr="007E4FBD">
        <w:rPr>
          <w:color w:val="000000"/>
        </w:rPr>
        <w:t>Повышать педагогический уровень, педагогическое мастерство и самообразовательную деятельность учителей.</w:t>
      </w:r>
    </w:p>
    <w:p w:rsidR="00C66CE1" w:rsidRPr="007E4FBD" w:rsidRDefault="00C66CE1" w:rsidP="007E4FBD">
      <w:pPr>
        <w:pStyle w:val="a3"/>
        <w:shd w:val="clear" w:color="auto" w:fill="FFFFFF"/>
        <w:spacing w:before="0" w:beforeAutospacing="0" w:after="0" w:afterAutospacing="0"/>
        <w:rPr>
          <w:color w:val="000000"/>
        </w:rPr>
      </w:pPr>
      <w:r w:rsidRPr="007E4FBD">
        <w:rPr>
          <w:color w:val="000000"/>
        </w:rPr>
        <w:t>Включить всех учителей МО в активную работу по формированию основных языковых компетенции учащихся.</w:t>
      </w:r>
    </w:p>
    <w:p w:rsidR="00C66CE1" w:rsidRPr="007E4FBD" w:rsidRDefault="00C66CE1" w:rsidP="007E4FBD">
      <w:pPr>
        <w:pStyle w:val="a3"/>
        <w:shd w:val="clear" w:color="auto" w:fill="FFFFFF"/>
        <w:spacing w:before="0" w:beforeAutospacing="0" w:after="0" w:afterAutospacing="0"/>
        <w:rPr>
          <w:color w:val="000000"/>
        </w:rPr>
      </w:pPr>
      <w:r w:rsidRPr="007E4FBD">
        <w:rPr>
          <w:color w:val="000000"/>
        </w:rPr>
        <w:t>Повышать качество о</w:t>
      </w:r>
      <w:r w:rsidR="004E40DF" w:rsidRPr="007E4FBD">
        <w:rPr>
          <w:color w:val="000000"/>
        </w:rPr>
        <w:t xml:space="preserve">бразования </w:t>
      </w:r>
      <w:r w:rsidRPr="007E4FBD">
        <w:rPr>
          <w:color w:val="000000"/>
        </w:rPr>
        <w:t xml:space="preserve"> и его эффективность в соответствии с требованиями времени.</w:t>
      </w:r>
    </w:p>
    <w:p w:rsidR="00C66CE1" w:rsidRPr="007E4FBD" w:rsidRDefault="00C66CE1" w:rsidP="007E4FBD">
      <w:pPr>
        <w:pStyle w:val="a3"/>
        <w:shd w:val="clear" w:color="auto" w:fill="FFFFFF"/>
        <w:spacing w:before="0" w:beforeAutospacing="0" w:after="0" w:afterAutospacing="0"/>
        <w:rPr>
          <w:color w:val="000000"/>
        </w:rPr>
      </w:pPr>
      <w:r w:rsidRPr="007E4FBD">
        <w:rPr>
          <w:color w:val="000000"/>
        </w:rPr>
        <w:t xml:space="preserve">Использовать современные </w:t>
      </w:r>
      <w:r w:rsidR="004E40DF" w:rsidRPr="007E4FBD">
        <w:rPr>
          <w:color w:val="000000"/>
        </w:rPr>
        <w:t>технологии на уроке русского языка и литературы</w:t>
      </w:r>
    </w:p>
    <w:p w:rsidR="00C66CE1" w:rsidRPr="007E4FBD" w:rsidRDefault="00C66CE1" w:rsidP="007E4FBD">
      <w:pPr>
        <w:pStyle w:val="a3"/>
        <w:shd w:val="clear" w:color="auto" w:fill="FFFFFF"/>
        <w:spacing w:before="0" w:beforeAutospacing="0" w:after="0" w:afterAutospacing="0"/>
        <w:rPr>
          <w:color w:val="000000"/>
        </w:rPr>
      </w:pPr>
      <w:r w:rsidRPr="007E4FBD">
        <w:rPr>
          <w:color w:val="000000"/>
        </w:rPr>
        <w:t>Повышать мотивацию учащихся через использование активных методов организации работы на уроке</w:t>
      </w:r>
      <w:r w:rsidRPr="007E4FBD">
        <w:rPr>
          <w:rStyle w:val="apple-converted-space"/>
          <w:color w:val="000000"/>
        </w:rPr>
        <w:t> </w:t>
      </w:r>
      <w:r w:rsidRPr="007E4FBD">
        <w:rPr>
          <w:color w:val="000000"/>
        </w:rPr>
        <w:t>(внеклассная работа по предмету, более широкое использование новых</w:t>
      </w:r>
      <w:r w:rsidRPr="007E4FBD">
        <w:rPr>
          <w:rStyle w:val="apple-converted-space"/>
          <w:color w:val="000000"/>
        </w:rPr>
        <w:t> </w:t>
      </w:r>
      <w:r w:rsidRPr="007E4FBD">
        <w:rPr>
          <w:color w:val="000000"/>
        </w:rPr>
        <w:t>технологий на уроках).</w:t>
      </w:r>
    </w:p>
    <w:p w:rsidR="00C66CE1" w:rsidRPr="007E4FBD" w:rsidRDefault="00C66CE1" w:rsidP="007E4FBD">
      <w:pPr>
        <w:pStyle w:val="a3"/>
        <w:shd w:val="clear" w:color="auto" w:fill="FFFFFF"/>
        <w:spacing w:before="0" w:beforeAutospacing="0" w:after="0" w:afterAutospacing="0"/>
        <w:rPr>
          <w:color w:val="000000"/>
        </w:rPr>
      </w:pPr>
      <w:r w:rsidRPr="007E4FBD">
        <w:rPr>
          <w:color w:val="000000"/>
        </w:rPr>
        <w:t>Участвовать в мониторинговой и диагностической деятельности.</w:t>
      </w:r>
    </w:p>
    <w:p w:rsidR="004B02C7" w:rsidRDefault="004B02C7" w:rsidP="004B02C7">
      <w:pPr>
        <w:rPr>
          <w:color w:val="000000"/>
        </w:rPr>
      </w:pPr>
    </w:p>
    <w:p w:rsidR="004B02C7" w:rsidRDefault="004B02C7" w:rsidP="004B02C7">
      <w:pPr>
        <w:rPr>
          <w:color w:val="000000"/>
        </w:rPr>
      </w:pPr>
    </w:p>
    <w:p w:rsidR="00753301" w:rsidRDefault="00753301" w:rsidP="004B02C7">
      <w:pPr>
        <w:rPr>
          <w:color w:val="000000"/>
        </w:rPr>
      </w:pPr>
    </w:p>
    <w:p w:rsidR="000F752C" w:rsidRDefault="000F752C" w:rsidP="004B02C7">
      <w:pPr>
        <w:rPr>
          <w:color w:val="000000"/>
        </w:rPr>
      </w:pPr>
    </w:p>
    <w:p w:rsidR="00CD0FAB" w:rsidRDefault="00CD0FAB" w:rsidP="000F752C">
      <w:pPr>
        <w:pStyle w:val="a3"/>
        <w:spacing w:before="0" w:beforeAutospacing="0" w:after="0" w:afterAutospacing="0"/>
        <w:jc w:val="center"/>
        <w:rPr>
          <w:b/>
          <w:bCs/>
          <w:color w:val="000000"/>
          <w:sz w:val="40"/>
          <w:szCs w:val="40"/>
        </w:rPr>
      </w:pPr>
    </w:p>
    <w:p w:rsidR="004F78BF" w:rsidRDefault="004F78BF" w:rsidP="000F752C">
      <w:pPr>
        <w:pStyle w:val="a3"/>
        <w:spacing w:before="0" w:beforeAutospacing="0" w:after="0" w:afterAutospacing="0"/>
        <w:jc w:val="center"/>
        <w:rPr>
          <w:b/>
          <w:bCs/>
          <w:color w:val="000000"/>
          <w:sz w:val="28"/>
          <w:szCs w:val="28"/>
        </w:rPr>
      </w:pPr>
    </w:p>
    <w:p w:rsidR="004F78BF" w:rsidRDefault="004F78BF" w:rsidP="000F752C">
      <w:pPr>
        <w:pStyle w:val="a3"/>
        <w:spacing w:before="0" w:beforeAutospacing="0" w:after="0" w:afterAutospacing="0"/>
        <w:jc w:val="center"/>
        <w:rPr>
          <w:b/>
          <w:bCs/>
          <w:color w:val="000000"/>
          <w:sz w:val="28"/>
          <w:szCs w:val="28"/>
        </w:rPr>
      </w:pPr>
    </w:p>
    <w:p w:rsidR="004F78BF" w:rsidRDefault="004F78BF" w:rsidP="000F752C">
      <w:pPr>
        <w:pStyle w:val="a3"/>
        <w:spacing w:before="0" w:beforeAutospacing="0" w:after="0" w:afterAutospacing="0"/>
        <w:jc w:val="center"/>
        <w:rPr>
          <w:b/>
          <w:bCs/>
          <w:color w:val="000000"/>
          <w:sz w:val="28"/>
          <w:szCs w:val="28"/>
        </w:rPr>
      </w:pPr>
    </w:p>
    <w:p w:rsidR="004F78BF" w:rsidRDefault="004F78BF" w:rsidP="000F752C">
      <w:pPr>
        <w:pStyle w:val="a3"/>
        <w:spacing w:before="0" w:beforeAutospacing="0" w:after="0" w:afterAutospacing="0"/>
        <w:jc w:val="center"/>
        <w:rPr>
          <w:b/>
          <w:bCs/>
          <w:color w:val="000000"/>
          <w:sz w:val="28"/>
          <w:szCs w:val="28"/>
        </w:rPr>
      </w:pPr>
    </w:p>
    <w:p w:rsidR="004F78BF" w:rsidRDefault="004F78BF" w:rsidP="000F752C">
      <w:pPr>
        <w:pStyle w:val="a3"/>
        <w:spacing w:before="0" w:beforeAutospacing="0" w:after="0" w:afterAutospacing="0"/>
        <w:jc w:val="center"/>
        <w:rPr>
          <w:b/>
          <w:bCs/>
          <w:color w:val="000000"/>
          <w:sz w:val="28"/>
          <w:szCs w:val="28"/>
        </w:rPr>
      </w:pPr>
    </w:p>
    <w:p w:rsidR="004F78BF" w:rsidRDefault="004F78BF" w:rsidP="000F752C">
      <w:pPr>
        <w:pStyle w:val="a3"/>
        <w:spacing w:before="0" w:beforeAutospacing="0" w:after="0" w:afterAutospacing="0"/>
        <w:jc w:val="center"/>
        <w:rPr>
          <w:b/>
          <w:bCs/>
          <w:color w:val="000000"/>
          <w:sz w:val="28"/>
          <w:szCs w:val="28"/>
        </w:rPr>
      </w:pPr>
    </w:p>
    <w:p w:rsidR="004F78BF" w:rsidRDefault="004F78BF" w:rsidP="000F752C">
      <w:pPr>
        <w:pStyle w:val="a3"/>
        <w:spacing w:before="0" w:beforeAutospacing="0" w:after="0" w:afterAutospacing="0"/>
        <w:jc w:val="center"/>
        <w:rPr>
          <w:b/>
          <w:bCs/>
          <w:color w:val="000000"/>
          <w:sz w:val="28"/>
          <w:szCs w:val="28"/>
        </w:rPr>
      </w:pPr>
    </w:p>
    <w:p w:rsidR="004F78BF" w:rsidRDefault="004F78BF" w:rsidP="000F752C">
      <w:pPr>
        <w:pStyle w:val="a3"/>
        <w:spacing w:before="0" w:beforeAutospacing="0" w:after="0" w:afterAutospacing="0"/>
        <w:jc w:val="center"/>
        <w:rPr>
          <w:b/>
          <w:bCs/>
          <w:color w:val="000000"/>
          <w:sz w:val="28"/>
          <w:szCs w:val="28"/>
        </w:rPr>
      </w:pPr>
    </w:p>
    <w:p w:rsidR="004F78BF" w:rsidRDefault="004F78BF" w:rsidP="000F752C">
      <w:pPr>
        <w:pStyle w:val="a3"/>
        <w:spacing w:before="0" w:beforeAutospacing="0" w:after="0" w:afterAutospacing="0"/>
        <w:jc w:val="center"/>
        <w:rPr>
          <w:b/>
          <w:bCs/>
          <w:color w:val="000000"/>
          <w:sz w:val="28"/>
          <w:szCs w:val="28"/>
        </w:rPr>
      </w:pPr>
    </w:p>
    <w:p w:rsidR="004F78BF" w:rsidRDefault="004F78BF" w:rsidP="000F752C">
      <w:pPr>
        <w:pStyle w:val="a3"/>
        <w:spacing w:before="0" w:beforeAutospacing="0" w:after="0" w:afterAutospacing="0"/>
        <w:jc w:val="center"/>
        <w:rPr>
          <w:b/>
          <w:bCs/>
          <w:color w:val="000000"/>
          <w:sz w:val="28"/>
          <w:szCs w:val="28"/>
        </w:rPr>
      </w:pPr>
    </w:p>
    <w:p w:rsidR="004F78BF" w:rsidRDefault="004F78BF" w:rsidP="000F752C">
      <w:pPr>
        <w:pStyle w:val="a3"/>
        <w:spacing w:before="0" w:beforeAutospacing="0" w:after="0" w:afterAutospacing="0"/>
        <w:jc w:val="center"/>
        <w:rPr>
          <w:b/>
          <w:bCs/>
          <w:color w:val="000000"/>
          <w:sz w:val="28"/>
          <w:szCs w:val="28"/>
        </w:rPr>
      </w:pPr>
    </w:p>
    <w:p w:rsidR="00CD0FAB" w:rsidRPr="00295278" w:rsidRDefault="00CD0FAB" w:rsidP="00295278">
      <w:pPr>
        <w:pStyle w:val="a3"/>
        <w:spacing w:before="0" w:beforeAutospacing="0" w:after="0" w:afterAutospacing="0"/>
        <w:jc w:val="center"/>
        <w:rPr>
          <w:b/>
          <w:bCs/>
          <w:color w:val="000000"/>
          <w:sz w:val="28"/>
          <w:szCs w:val="28"/>
        </w:rPr>
      </w:pPr>
    </w:p>
    <w:sectPr w:rsidR="00CD0FAB" w:rsidRPr="00295278" w:rsidSect="00A142F7">
      <w:pgSz w:w="11906" w:h="16838"/>
      <w:pgMar w:top="568" w:right="424"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B68C9"/>
    <w:multiLevelType w:val="multilevel"/>
    <w:tmpl w:val="453A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00086"/>
    <w:multiLevelType w:val="multilevel"/>
    <w:tmpl w:val="948678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2D7321"/>
    <w:multiLevelType w:val="multilevel"/>
    <w:tmpl w:val="2AB85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D033B1"/>
    <w:multiLevelType w:val="hybridMultilevel"/>
    <w:tmpl w:val="8E24A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E77994"/>
    <w:multiLevelType w:val="multilevel"/>
    <w:tmpl w:val="C6D68C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B4485C"/>
    <w:multiLevelType w:val="multilevel"/>
    <w:tmpl w:val="5B26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EA4CD1"/>
    <w:multiLevelType w:val="hybridMultilevel"/>
    <w:tmpl w:val="3760B78A"/>
    <w:lvl w:ilvl="0" w:tplc="9DC63D6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DC0EC0"/>
    <w:multiLevelType w:val="multilevel"/>
    <w:tmpl w:val="3D74D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F00918"/>
    <w:multiLevelType w:val="multilevel"/>
    <w:tmpl w:val="F9087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DF6E12"/>
    <w:multiLevelType w:val="multilevel"/>
    <w:tmpl w:val="F6D2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F5320A"/>
    <w:multiLevelType w:val="multilevel"/>
    <w:tmpl w:val="B8680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FE0B8B"/>
    <w:multiLevelType w:val="multilevel"/>
    <w:tmpl w:val="EB048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AC3848"/>
    <w:multiLevelType w:val="multilevel"/>
    <w:tmpl w:val="A184C3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257D5E"/>
    <w:multiLevelType w:val="multilevel"/>
    <w:tmpl w:val="B35ECF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327C36"/>
    <w:multiLevelType w:val="multilevel"/>
    <w:tmpl w:val="F5486286"/>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81C2B79"/>
    <w:multiLevelType w:val="hybridMultilevel"/>
    <w:tmpl w:val="FC46B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7D2FE4"/>
    <w:multiLevelType w:val="multilevel"/>
    <w:tmpl w:val="17347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4"/>
  </w:num>
  <w:num w:numId="4">
    <w:abstractNumId w:val="12"/>
  </w:num>
  <w:num w:numId="5">
    <w:abstractNumId w:val="16"/>
  </w:num>
  <w:num w:numId="6">
    <w:abstractNumId w:val="11"/>
  </w:num>
  <w:num w:numId="7">
    <w:abstractNumId w:val="1"/>
  </w:num>
  <w:num w:numId="8">
    <w:abstractNumId w:val="5"/>
  </w:num>
  <w:num w:numId="9">
    <w:abstractNumId w:val="0"/>
  </w:num>
  <w:num w:numId="10">
    <w:abstractNumId w:val="13"/>
  </w:num>
  <w:num w:numId="11">
    <w:abstractNumId w:val="14"/>
  </w:num>
  <w:num w:numId="12">
    <w:abstractNumId w:val="3"/>
  </w:num>
  <w:num w:numId="13">
    <w:abstractNumId w:val="15"/>
  </w:num>
  <w:num w:numId="14">
    <w:abstractNumId w:val="6"/>
  </w:num>
  <w:num w:numId="15">
    <w:abstractNumId w:val="10"/>
  </w:num>
  <w:num w:numId="16">
    <w:abstractNumId w:val="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6CE1"/>
    <w:rsid w:val="000F752C"/>
    <w:rsid w:val="00132AFA"/>
    <w:rsid w:val="001E5600"/>
    <w:rsid w:val="00295278"/>
    <w:rsid w:val="00436285"/>
    <w:rsid w:val="004B02C7"/>
    <w:rsid w:val="004E40DF"/>
    <w:rsid w:val="004F78BF"/>
    <w:rsid w:val="00582F95"/>
    <w:rsid w:val="00627DE1"/>
    <w:rsid w:val="00753301"/>
    <w:rsid w:val="007E4FBD"/>
    <w:rsid w:val="009E19C8"/>
    <w:rsid w:val="00A142F7"/>
    <w:rsid w:val="00C66CE1"/>
    <w:rsid w:val="00CC5F54"/>
    <w:rsid w:val="00CD0FAB"/>
    <w:rsid w:val="00E77E65"/>
    <w:rsid w:val="00FD3A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6CE1"/>
    <w:pPr>
      <w:spacing w:before="100" w:beforeAutospacing="1" w:after="100" w:afterAutospacing="1"/>
    </w:pPr>
  </w:style>
  <w:style w:type="character" w:customStyle="1" w:styleId="apple-converted-space">
    <w:name w:val="apple-converted-space"/>
    <w:basedOn w:val="a0"/>
    <w:rsid w:val="00C66CE1"/>
  </w:style>
  <w:style w:type="paragraph" w:styleId="a4">
    <w:name w:val="No Spacing"/>
    <w:uiPriority w:val="1"/>
    <w:qFormat/>
    <w:rsid w:val="00C66CE1"/>
    <w:pPr>
      <w:spacing w:after="0" w:line="240" w:lineRule="auto"/>
    </w:pPr>
    <w:rPr>
      <w:rFonts w:ascii="Calibri" w:eastAsia="Calibri" w:hAnsi="Calibri" w:cs="Times New Roman"/>
    </w:rPr>
  </w:style>
  <w:style w:type="table" w:styleId="a5">
    <w:name w:val="Table Grid"/>
    <w:basedOn w:val="a1"/>
    <w:uiPriority w:val="39"/>
    <w:rsid w:val="004E40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E4FBD"/>
    <w:pPr>
      <w:ind w:left="720"/>
      <w:contextualSpacing/>
    </w:pPr>
  </w:style>
  <w:style w:type="paragraph" w:styleId="a7">
    <w:name w:val="Balloon Text"/>
    <w:basedOn w:val="a"/>
    <w:link w:val="a8"/>
    <w:uiPriority w:val="99"/>
    <w:semiHidden/>
    <w:unhideWhenUsed/>
    <w:rsid w:val="000F752C"/>
    <w:rPr>
      <w:rFonts w:ascii="Segoe UI" w:hAnsi="Segoe UI" w:cs="Segoe UI"/>
      <w:sz w:val="18"/>
      <w:szCs w:val="18"/>
    </w:rPr>
  </w:style>
  <w:style w:type="character" w:customStyle="1" w:styleId="a8">
    <w:name w:val="Текст выноски Знак"/>
    <w:basedOn w:val="a0"/>
    <w:link w:val="a7"/>
    <w:uiPriority w:val="99"/>
    <w:semiHidden/>
    <w:rsid w:val="000F752C"/>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042899899">
      <w:bodyDiv w:val="1"/>
      <w:marLeft w:val="0"/>
      <w:marRight w:val="0"/>
      <w:marTop w:val="0"/>
      <w:marBottom w:val="0"/>
      <w:divBdr>
        <w:top w:val="none" w:sz="0" w:space="0" w:color="auto"/>
        <w:left w:val="none" w:sz="0" w:space="0" w:color="auto"/>
        <w:bottom w:val="none" w:sz="0" w:space="0" w:color="auto"/>
        <w:right w:val="none" w:sz="0" w:space="0" w:color="auto"/>
      </w:divBdr>
    </w:div>
    <w:div w:id="140001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2790</Words>
  <Characters>15905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дука елизавета</dc:creator>
  <cp:keywords/>
  <dc:description/>
  <cp:lastModifiedBy>Пользователь Windows</cp:lastModifiedBy>
  <cp:revision>5</cp:revision>
  <cp:lastPrinted>2017-08-14T11:23:00Z</cp:lastPrinted>
  <dcterms:created xsi:type="dcterms:W3CDTF">2017-06-21T13:37:00Z</dcterms:created>
  <dcterms:modified xsi:type="dcterms:W3CDTF">2018-11-02T20:45:00Z</dcterms:modified>
</cp:coreProperties>
</file>