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C07" w:rsidRPr="00717C07" w:rsidRDefault="00717C07" w:rsidP="00717C0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343434"/>
          <w:sz w:val="29"/>
          <w:szCs w:val="29"/>
        </w:rPr>
      </w:pPr>
      <w:r w:rsidRPr="00717C07">
        <w:rPr>
          <w:rFonts w:ascii="Times New Roman" w:eastAsia="Times New Roman" w:hAnsi="Times New Roman" w:cs="Times New Roman"/>
          <w:b/>
          <w:i/>
          <w:iCs/>
          <w:color w:val="343434"/>
          <w:sz w:val="29"/>
          <w:szCs w:val="29"/>
        </w:rPr>
        <w:t>Информационная карта</w:t>
      </w:r>
    </w:p>
    <w:p w:rsidR="00717C07" w:rsidRDefault="00717C07" w:rsidP="00717C0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7C07">
        <w:rPr>
          <w:rFonts w:ascii="Times New Roman" w:eastAsia="Times New Roman" w:hAnsi="Times New Roman" w:cs="Times New Roman"/>
          <w:b/>
          <w:i/>
          <w:iCs/>
          <w:color w:val="343434"/>
          <w:sz w:val="29"/>
          <w:szCs w:val="29"/>
        </w:rPr>
        <w:t xml:space="preserve">Профсоюзного уголка </w:t>
      </w:r>
      <w:r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</w:rPr>
        <w:t>МКОУ СОШ № 9</w:t>
      </w:r>
    </w:p>
    <w:p w:rsidR="00717C07" w:rsidRDefault="00717C07" w:rsidP="00717C0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E5168"/>
          <w:sz w:val="28"/>
          <w:szCs w:val="28"/>
          <w:u w:val="single"/>
        </w:rPr>
        <w:t xml:space="preserve">МКОУ СОШ № 9 </w:t>
      </w:r>
      <w:proofErr w:type="spellStart"/>
      <w:r>
        <w:rPr>
          <w:rFonts w:ascii="Times New Roman" w:eastAsia="Times New Roman" w:hAnsi="Times New Roman" w:cs="Times New Roman"/>
          <w:b/>
          <w:bCs/>
          <w:color w:val="FE5168"/>
          <w:sz w:val="28"/>
          <w:szCs w:val="28"/>
          <w:u w:val="single"/>
        </w:rPr>
        <w:t>им.А.П.Гайдара</w:t>
      </w:r>
      <w:proofErr w:type="spellEnd"/>
      <w:r>
        <w:rPr>
          <w:rFonts w:ascii="Times New Roman" w:eastAsia="Times New Roman" w:hAnsi="Times New Roman" w:cs="Times New Roman"/>
          <w:b/>
          <w:bCs/>
          <w:color w:val="FE5168"/>
          <w:sz w:val="28"/>
          <w:szCs w:val="28"/>
          <w:u w:val="single"/>
        </w:rPr>
        <w:t xml:space="preserve"> городского округа «город Кизляр»</w:t>
      </w:r>
    </w:p>
    <w:p w:rsidR="00717C07" w:rsidRDefault="00717C07" w:rsidP="00717C0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</w:p>
    <w:p w:rsidR="00717C07" w:rsidRPr="00717C07" w:rsidRDefault="00717C07" w:rsidP="00717C07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 w:rsidRPr="00717C07">
        <w:rPr>
          <w:rFonts w:ascii="Times New Roman" w:eastAsia="Times New Roman" w:hAnsi="Times New Roman" w:cs="Times New Roman"/>
          <w:color w:val="343434"/>
          <w:sz w:val="28"/>
          <w:szCs w:val="28"/>
        </w:rPr>
        <w:t xml:space="preserve">Количество членов Профсоюза в образовательном учреждении (в %): </w:t>
      </w:r>
    </w:p>
    <w:p w:rsidR="00717C07" w:rsidRPr="00717C07" w:rsidRDefault="00717C07" w:rsidP="00717C0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10</w:t>
      </w:r>
      <w:r w:rsidRPr="00717C07">
        <w:rPr>
          <w:rFonts w:ascii="Times New Roman" w:eastAsia="Times New Roman" w:hAnsi="Times New Roman" w:cs="Times New Roman"/>
          <w:color w:val="343434"/>
          <w:sz w:val="28"/>
          <w:szCs w:val="28"/>
        </w:rPr>
        <w:t>0 человек, 100%</w:t>
      </w:r>
    </w:p>
    <w:p w:rsidR="00717C07" w:rsidRDefault="00717C07" w:rsidP="00717C0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43434"/>
          <w:sz w:val="28"/>
          <w:szCs w:val="28"/>
        </w:rPr>
        <w:t xml:space="preserve">2.     </w:t>
      </w: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Разделы профсоюзного уголка:</w:t>
      </w:r>
    </w:p>
    <w:p w:rsidR="00717C07" w:rsidRDefault="00717C07" w:rsidP="00717C07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</w:rPr>
      </w:pPr>
      <w:r w:rsidRPr="00717C07"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</w:rPr>
        <w:t>устав;</w:t>
      </w:r>
    </w:p>
    <w:p w:rsidR="00717C07" w:rsidRDefault="00717C07" w:rsidP="00717C07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</w:rPr>
        <w:t>состав ПК</w:t>
      </w:r>
    </w:p>
    <w:p w:rsidR="00717C07" w:rsidRDefault="00717C07" w:rsidP="00717C07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</w:rPr>
      </w:pPr>
      <w:r w:rsidRPr="00717C07"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</w:rPr>
        <w:t>план работы;</w:t>
      </w:r>
    </w:p>
    <w:p w:rsidR="00717C07" w:rsidRDefault="00717C07" w:rsidP="00717C07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</w:rPr>
        <w:t>положение об оплате труда</w:t>
      </w:r>
    </w:p>
    <w:p w:rsidR="00717C07" w:rsidRDefault="00717C07" w:rsidP="00717C07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</w:rPr>
        <w:t>аттестация работников</w:t>
      </w:r>
    </w:p>
    <w:p w:rsidR="00717C07" w:rsidRDefault="00717C07" w:rsidP="00717C07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</w:rPr>
        <w:t>объявления</w:t>
      </w:r>
    </w:p>
    <w:p w:rsidR="00717C07" w:rsidRDefault="00717C07" w:rsidP="00717C07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</w:rPr>
        <w:t>коллективный договор</w:t>
      </w:r>
    </w:p>
    <w:p w:rsidR="00717C07" w:rsidRDefault="009259C1" w:rsidP="00717C07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</w:rPr>
        <w:t>газета «Мой Профс</w:t>
      </w:r>
      <w:r w:rsidR="00717C07"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</w:rPr>
        <w:t>оюз»</w:t>
      </w:r>
    </w:p>
    <w:p w:rsidR="00717C07" w:rsidRPr="00717C07" w:rsidRDefault="00717C07" w:rsidP="00717C07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</w:rPr>
        <w:t>поздравляем</w:t>
      </w:r>
      <w:r w:rsidRPr="00717C07"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</w:rPr>
        <w:t>;</w:t>
      </w:r>
    </w:p>
    <w:p w:rsidR="00717C07" w:rsidRPr="00717C07" w:rsidRDefault="00717C07" w:rsidP="00717C0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</w:rPr>
      </w:pPr>
    </w:p>
    <w:p w:rsidR="00717C07" w:rsidRDefault="00717C07" w:rsidP="00717C0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43434"/>
          <w:sz w:val="28"/>
          <w:szCs w:val="28"/>
        </w:rPr>
        <w:t xml:space="preserve">3.     </w:t>
      </w: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Перечень документов, соответствующих каждому разделу профсоюзного уголка</w:t>
      </w:r>
    </w:p>
    <w:p w:rsidR="00717C07" w:rsidRDefault="00717C07" w:rsidP="00717C0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</w:rPr>
        <w:t>Положение о первичной организации Профсоюза работников МКОУ СОШ № 9</w:t>
      </w:r>
    </w:p>
    <w:p w:rsidR="00717C07" w:rsidRDefault="00717C07" w:rsidP="00717C0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</w:rPr>
        <w:t>План работы ППО МКОУ СОШ № 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</w:rPr>
        <w:t>на 2022 год;</w:t>
      </w:r>
    </w:p>
    <w:p w:rsidR="00717C07" w:rsidRDefault="00717C07" w:rsidP="00717C0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343434"/>
          <w:sz w:val="29"/>
          <w:szCs w:val="29"/>
        </w:rPr>
        <w:t xml:space="preserve">•  Профсоюз сообщает... </w:t>
      </w:r>
      <w:r>
        <w:rPr>
          <w:rFonts w:ascii="Times New Roman" w:eastAsia="Times New Roman" w:hAnsi="Times New Roman" w:cs="Times New Roman"/>
          <w:i/>
          <w:iCs/>
          <w:color w:val="343434"/>
          <w:sz w:val="29"/>
          <w:szCs w:val="29"/>
        </w:rPr>
        <w:t xml:space="preserve"> (сменная информация, которая периодически обновляется);</w:t>
      </w:r>
    </w:p>
    <w:p w:rsidR="00717C07" w:rsidRDefault="00717C07" w:rsidP="00717C0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43434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i/>
          <w:iCs/>
          <w:color w:val="343434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</w:rPr>
        <w:t>Список членов профсоюзного комитета, комиссий, секторов на 2022г.</w:t>
      </w:r>
    </w:p>
    <w:p w:rsidR="00717C07" w:rsidRDefault="00717C07" w:rsidP="00717C0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</w:rPr>
        <w:t>Поздравления работников с днем рождения, с государственными профессиональными праздниками</w:t>
      </w:r>
    </w:p>
    <w:p w:rsidR="00717C07" w:rsidRDefault="00717C07" w:rsidP="00717C0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</w:rPr>
        <w:t>Обзор газеты «Голос Профсоюза»</w:t>
      </w:r>
    </w:p>
    <w:p w:rsidR="00717C07" w:rsidRDefault="00717C07" w:rsidP="00717C0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43434"/>
          <w:sz w:val="28"/>
          <w:szCs w:val="28"/>
        </w:rPr>
        <w:t xml:space="preserve">4.      </w:t>
      </w: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Слайдовая презентация профсоюзного уголка.</w:t>
      </w:r>
    </w:p>
    <w:p w:rsidR="00717C07" w:rsidRDefault="00717C07" w:rsidP="00717C0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43434"/>
          <w:sz w:val="28"/>
          <w:szCs w:val="28"/>
        </w:rPr>
        <w:t xml:space="preserve">5.     </w:t>
      </w: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Перечень фотоматериалов профсоюзного уголка:</w:t>
      </w:r>
    </w:p>
    <w:p w:rsidR="00717C07" w:rsidRDefault="00717C07" w:rsidP="00717C0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</w:rPr>
        <w:t>Праздники, общественная жизнь</w:t>
      </w:r>
    </w:p>
    <w:p w:rsidR="00717C07" w:rsidRDefault="00717C07" w:rsidP="00717C0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</w:rPr>
        <w:t>Субботники</w:t>
      </w:r>
    </w:p>
    <w:p w:rsidR="00717C07" w:rsidRDefault="00717C07" w:rsidP="00717C0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</w:rPr>
        <w:t>Отдых вместе...</w:t>
      </w:r>
    </w:p>
    <w:p w:rsidR="00717C07" w:rsidRDefault="00717C07" w:rsidP="00717C0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43434"/>
          <w:sz w:val="28"/>
          <w:szCs w:val="28"/>
        </w:rPr>
        <w:t xml:space="preserve">6.     </w:t>
      </w: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Период обновления информации профсоюзного уголка (еженедельно, ежемесячно, ежеквартально, 2 раза в полугодие).</w:t>
      </w:r>
    </w:p>
    <w:p w:rsidR="00717C07" w:rsidRDefault="00717C07" w:rsidP="00717C0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</w:rPr>
        <w:t>Положение о первичной организации Профсоюза работников МКОУ СОШ № 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</w:rPr>
        <w:t>- постоянно</w:t>
      </w:r>
    </w:p>
    <w:p w:rsidR="00717C07" w:rsidRDefault="00717C07" w:rsidP="00717C0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</w:rPr>
        <w:t>План работы ППО МКОУ СОШ № 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</w:rPr>
        <w:t>на 2022 год - раз в год</w:t>
      </w:r>
    </w:p>
    <w:p w:rsidR="00717C07" w:rsidRDefault="00717C07" w:rsidP="00717C0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</w:rPr>
        <w:t>Профсоюз сообщает... - ежеквартально</w:t>
      </w:r>
    </w:p>
    <w:p w:rsidR="00717C07" w:rsidRDefault="00717C07" w:rsidP="00717C0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</w:rPr>
        <w:t xml:space="preserve">Список   членов   профсоюзного   </w:t>
      </w:r>
      <w:proofErr w:type="gramStart"/>
      <w:r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</w:rPr>
        <w:t xml:space="preserve">комитета,   </w:t>
      </w:r>
      <w:proofErr w:type="gramEnd"/>
      <w:r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</w:rPr>
        <w:t>комиссий,   секторов   -ежегодно или по мере изменения состава</w:t>
      </w:r>
    </w:p>
    <w:p w:rsidR="00717C07" w:rsidRDefault="00717C07" w:rsidP="00717C0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 xml:space="preserve">   </w:t>
      </w:r>
      <w:proofErr w:type="gramStart"/>
      <w:r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</w:rPr>
        <w:t>поздравления  работников</w:t>
      </w:r>
      <w:proofErr w:type="gramEnd"/>
      <w:r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</w:rPr>
        <w:t xml:space="preserve"> с днем  рождения, с государственными профессиональными праздниками - ежемесячно</w:t>
      </w:r>
    </w:p>
    <w:p w:rsidR="00675704" w:rsidRDefault="00717C07" w:rsidP="00717C07">
      <w:pPr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</w:rPr>
        <w:t>Обзор газеты «Голос Профсоюза» - ежемесячно</w:t>
      </w:r>
    </w:p>
    <w:p w:rsidR="00620774" w:rsidRDefault="00620774" w:rsidP="00717C07">
      <w:pPr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</w:rPr>
      </w:pPr>
    </w:p>
    <w:p w:rsidR="00620774" w:rsidRPr="00620774" w:rsidRDefault="00620774" w:rsidP="00717C07">
      <w:pPr>
        <w:rPr>
          <w:b/>
          <w:color w:val="C00000"/>
          <w:sz w:val="44"/>
          <w:szCs w:val="44"/>
        </w:rPr>
      </w:pPr>
      <w:r w:rsidRPr="00620774">
        <w:rPr>
          <w:b/>
          <w:noProof/>
          <w:color w:val="C00000"/>
          <w:sz w:val="44"/>
          <w:szCs w:val="44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0792C571" wp14:editId="24AD3314">
            <wp:simplePos x="0" y="0"/>
            <wp:positionH relativeFrom="column">
              <wp:posOffset>-412822</wp:posOffset>
            </wp:positionH>
            <wp:positionV relativeFrom="paragraph">
              <wp:posOffset>6888480</wp:posOffset>
            </wp:positionV>
            <wp:extent cx="7077075" cy="3269875"/>
            <wp:effectExtent l="0" t="0" r="0" b="6985"/>
            <wp:wrapNone/>
            <wp:docPr id="5" name="Рисунок 5" descr="I:\Новая папка (3)\ПРОФСОЮЗ\фото\20220301_130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:\Новая папка (3)\ПРОФСОЮЗ\фото\20220301_1304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7075" cy="3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0774">
        <w:rPr>
          <w:b/>
          <w:noProof/>
          <w:color w:val="C00000"/>
          <w:sz w:val="44"/>
          <w:szCs w:val="44"/>
          <w:lang w:eastAsia="ru-RU"/>
        </w:rPr>
        <w:drawing>
          <wp:anchor distT="0" distB="0" distL="114300" distR="114300" simplePos="0" relativeHeight="251660288" behindDoc="1" locked="0" layoutInCell="1" allowOverlap="1" wp14:anchorId="47E33975" wp14:editId="73201757">
            <wp:simplePos x="0" y="0"/>
            <wp:positionH relativeFrom="column">
              <wp:posOffset>-413472</wp:posOffset>
            </wp:positionH>
            <wp:positionV relativeFrom="paragraph">
              <wp:posOffset>3620135</wp:posOffset>
            </wp:positionV>
            <wp:extent cx="7077075" cy="3269526"/>
            <wp:effectExtent l="0" t="0" r="0" b="7620"/>
            <wp:wrapNone/>
            <wp:docPr id="3" name="Рисунок 3" descr="I:\Новая папка (3)\ПРОФСОЮЗ\фото\20220301_13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Новая папка (3)\ПРОФСОЮЗ\фото\20220301_130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7075" cy="3269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0774">
        <w:rPr>
          <w:b/>
          <w:noProof/>
          <w:color w:val="C00000"/>
          <w:sz w:val="44"/>
          <w:szCs w:val="44"/>
          <w:lang w:eastAsia="ru-RU"/>
        </w:rPr>
        <w:drawing>
          <wp:anchor distT="0" distB="0" distL="114300" distR="114300" simplePos="0" relativeHeight="251661312" behindDoc="1" locked="0" layoutInCell="1" allowOverlap="1" wp14:anchorId="312C5CA4" wp14:editId="0DEAD91F">
            <wp:simplePos x="0" y="0"/>
            <wp:positionH relativeFrom="column">
              <wp:posOffset>-413385</wp:posOffset>
            </wp:positionH>
            <wp:positionV relativeFrom="paragraph">
              <wp:posOffset>352425</wp:posOffset>
            </wp:positionV>
            <wp:extent cx="7075873" cy="3269217"/>
            <wp:effectExtent l="0" t="0" r="0" b="7620"/>
            <wp:wrapNone/>
            <wp:docPr id="2" name="Рисунок 2" descr="I:\Новая папка (3)\ПРОФСОЮЗ\фото\20220301_13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Новая папка (3)\ПРОФСОЮЗ\фото\20220301_13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5873" cy="3269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0774">
        <w:rPr>
          <w:b/>
          <w:color w:val="C00000"/>
          <w:sz w:val="44"/>
          <w:szCs w:val="44"/>
        </w:rPr>
        <w:t>ПРОФСОЮЗНЫЙ УГОЛОК</w:t>
      </w:r>
      <w:r>
        <w:rPr>
          <w:b/>
          <w:color w:val="C00000"/>
          <w:sz w:val="44"/>
          <w:szCs w:val="44"/>
        </w:rPr>
        <w:t xml:space="preserve"> «ПРОФСОЮЗНАЯ</w:t>
      </w:r>
      <w:r w:rsidR="009259C1">
        <w:rPr>
          <w:b/>
          <w:color w:val="C00000"/>
          <w:sz w:val="44"/>
          <w:szCs w:val="44"/>
        </w:rPr>
        <w:t xml:space="preserve"> </w:t>
      </w:r>
      <w:bookmarkStart w:id="0" w:name="_GoBack"/>
      <w:bookmarkEnd w:id="0"/>
      <w:r>
        <w:rPr>
          <w:b/>
          <w:color w:val="C00000"/>
          <w:sz w:val="44"/>
          <w:szCs w:val="44"/>
        </w:rPr>
        <w:t>ЖИЗНЬ»</w:t>
      </w:r>
    </w:p>
    <w:sectPr w:rsidR="00620774" w:rsidRPr="00620774" w:rsidSect="00620774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7" type="#_x0000_t75" style="width:11.25pt;height:11.25pt" o:bullet="t">
        <v:imagedata r:id="rId1" o:title="mso469A"/>
      </v:shape>
    </w:pict>
  </w:numPicBullet>
  <w:abstractNum w:abstractNumId="0" w15:restartNumberingAfterBreak="0">
    <w:nsid w:val="3545493B"/>
    <w:multiLevelType w:val="hybridMultilevel"/>
    <w:tmpl w:val="50CAB5E4"/>
    <w:lvl w:ilvl="0" w:tplc="04190007">
      <w:start w:val="1"/>
      <w:numFmt w:val="bullet"/>
      <w:lvlText w:val=""/>
      <w:lvlPicBulletId w:val="0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47716FB2"/>
    <w:multiLevelType w:val="hybridMultilevel"/>
    <w:tmpl w:val="BA4EF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78310F"/>
    <w:multiLevelType w:val="hybridMultilevel"/>
    <w:tmpl w:val="6A48B25C"/>
    <w:lvl w:ilvl="0" w:tplc="7A241BBC">
      <w:start w:val="1"/>
      <w:numFmt w:val="decimal"/>
      <w:lvlText w:val="%1."/>
      <w:lvlJc w:val="left"/>
      <w:pPr>
        <w:ind w:left="915" w:hanging="555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776"/>
    <w:rsid w:val="00620774"/>
    <w:rsid w:val="00675704"/>
    <w:rsid w:val="00717C07"/>
    <w:rsid w:val="00805776"/>
    <w:rsid w:val="00925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2ABF088"/>
  <w15:chartTrackingRefBased/>
  <w15:docId w15:val="{DD0D848D-4A32-4934-893C-AF12CFC66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7C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7C0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207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207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любаня</dc:creator>
  <cp:keywords/>
  <dc:description/>
  <cp:lastModifiedBy>любаня</cp:lastModifiedBy>
  <cp:revision>3</cp:revision>
  <cp:lastPrinted>2022-03-01T18:42:00Z</cp:lastPrinted>
  <dcterms:created xsi:type="dcterms:W3CDTF">2022-03-01T16:27:00Z</dcterms:created>
  <dcterms:modified xsi:type="dcterms:W3CDTF">2022-03-01T18:43:00Z</dcterms:modified>
</cp:coreProperties>
</file>