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3F" w:rsidRPr="00F76E97" w:rsidRDefault="00D2353F" w:rsidP="00D2353F">
      <w:pPr>
        <w:shd w:val="clear" w:color="auto" w:fill="FFFFFF"/>
        <w:spacing w:after="0" w:line="240" w:lineRule="auto"/>
        <w:rPr>
          <w:rFonts w:ascii="Times New Roman" w:eastAsia="Times New Roman" w:hAnsi="Times New Roman" w:cs="Times New Roman"/>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 xml:space="preserve">        </w:t>
      </w:r>
      <w:r w:rsidR="00F76E97">
        <w:rPr>
          <w:b/>
          <w:bCs/>
          <w:i/>
          <w:iCs/>
          <w:color w:val="000000"/>
          <w:sz w:val="28"/>
          <w:szCs w:val="28"/>
        </w:rPr>
        <w:t xml:space="preserve">               </w:t>
      </w:r>
      <w:r w:rsidRPr="00F76E97">
        <w:rPr>
          <w:b/>
          <w:bCs/>
          <w:i/>
          <w:iCs/>
          <w:color w:val="000000"/>
          <w:sz w:val="28"/>
          <w:szCs w:val="28"/>
        </w:rPr>
        <w:t xml:space="preserve">  Анализ работы МО за 2019- 2020 учебный год</w:t>
      </w:r>
    </w:p>
    <w:p w:rsidR="00E03BE5" w:rsidRPr="00750F6D" w:rsidRDefault="00F76E97" w:rsidP="00F76E97">
      <w:pPr>
        <w:shd w:val="clear" w:color="auto" w:fill="FFFFFF"/>
        <w:spacing w:after="0" w:line="274" w:lineRule="atLeast"/>
        <w:rPr>
          <w:rFonts w:ascii="Times New Roman" w:eastAsia="Times New Roman" w:hAnsi="Times New Roman" w:cs="Times New Roman"/>
          <w:b/>
          <w:color w:val="000000" w:themeColor="text1"/>
          <w:sz w:val="28"/>
          <w:szCs w:val="28"/>
        </w:rPr>
      </w:pPr>
      <w:r w:rsidRPr="00750F6D">
        <w:rPr>
          <w:rFonts w:ascii="Times New Roman" w:eastAsia="Times New Roman" w:hAnsi="Times New Roman" w:cs="Times New Roman"/>
          <w:b/>
          <w:color w:val="000000" w:themeColor="text1"/>
          <w:sz w:val="28"/>
          <w:szCs w:val="28"/>
        </w:rPr>
        <w:t xml:space="preserve">                       </w:t>
      </w:r>
      <w:r w:rsidR="00E03BE5" w:rsidRPr="00750F6D">
        <w:rPr>
          <w:rFonts w:ascii="Times New Roman" w:eastAsia="Times New Roman" w:hAnsi="Times New Roman" w:cs="Times New Roman"/>
          <w:b/>
          <w:i/>
          <w:iCs/>
          <w:color w:val="000000" w:themeColor="text1"/>
          <w:sz w:val="28"/>
          <w:szCs w:val="28"/>
        </w:rPr>
        <w:t xml:space="preserve">Разработала </w:t>
      </w:r>
      <w:r w:rsidRPr="00750F6D">
        <w:rPr>
          <w:rFonts w:ascii="Times New Roman" w:eastAsia="Times New Roman" w:hAnsi="Times New Roman" w:cs="Times New Roman"/>
          <w:b/>
          <w:i/>
          <w:iCs/>
          <w:color w:val="000000" w:themeColor="text1"/>
          <w:sz w:val="28"/>
          <w:szCs w:val="28"/>
        </w:rPr>
        <w:t xml:space="preserve"> </w:t>
      </w:r>
      <w:r w:rsidR="00E03BE5" w:rsidRPr="00750F6D">
        <w:rPr>
          <w:rFonts w:ascii="Times New Roman" w:eastAsia="Times New Roman" w:hAnsi="Times New Roman" w:cs="Times New Roman"/>
          <w:b/>
          <w:i/>
          <w:iCs/>
          <w:color w:val="000000" w:themeColor="text1"/>
          <w:sz w:val="28"/>
          <w:szCs w:val="28"/>
        </w:rPr>
        <w:t>руководитель ШМО МКОУ СОШ №9</w:t>
      </w:r>
    </w:p>
    <w:p w:rsidR="00E03BE5" w:rsidRPr="00750F6D" w:rsidRDefault="00E03BE5" w:rsidP="00E03BE5">
      <w:pPr>
        <w:shd w:val="clear" w:color="auto" w:fill="FFFFFF"/>
        <w:spacing w:after="0" w:line="274" w:lineRule="atLeast"/>
        <w:jc w:val="center"/>
        <w:rPr>
          <w:rFonts w:ascii="Times New Roman" w:eastAsia="Times New Roman" w:hAnsi="Times New Roman" w:cs="Times New Roman"/>
          <w:b/>
          <w:i/>
          <w:iCs/>
          <w:color w:val="000000" w:themeColor="text1"/>
          <w:sz w:val="28"/>
          <w:szCs w:val="28"/>
        </w:rPr>
      </w:pPr>
      <w:r w:rsidRPr="00750F6D">
        <w:rPr>
          <w:rFonts w:ascii="Times New Roman" w:eastAsia="Times New Roman" w:hAnsi="Times New Roman" w:cs="Times New Roman"/>
          <w:b/>
          <w:i/>
          <w:iCs/>
          <w:color w:val="000000" w:themeColor="text1"/>
          <w:sz w:val="28"/>
          <w:szCs w:val="28"/>
        </w:rPr>
        <w:t xml:space="preserve">Учитель русского языка и литературы: </w:t>
      </w:r>
    </w:p>
    <w:p w:rsidR="00E03BE5" w:rsidRPr="00750F6D" w:rsidRDefault="00E03BE5" w:rsidP="00E03BE5">
      <w:pPr>
        <w:shd w:val="clear" w:color="auto" w:fill="FFFFFF"/>
        <w:spacing w:after="0" w:line="274" w:lineRule="atLeast"/>
        <w:jc w:val="center"/>
        <w:rPr>
          <w:rFonts w:ascii="Times New Roman" w:eastAsia="Times New Roman" w:hAnsi="Times New Roman" w:cs="Times New Roman"/>
          <w:b/>
          <w:color w:val="000000" w:themeColor="text1"/>
          <w:sz w:val="28"/>
          <w:szCs w:val="28"/>
        </w:rPr>
      </w:pPr>
      <w:proofErr w:type="spellStart"/>
      <w:r w:rsidRPr="00750F6D">
        <w:rPr>
          <w:rFonts w:ascii="Times New Roman" w:eastAsia="Times New Roman" w:hAnsi="Times New Roman" w:cs="Times New Roman"/>
          <w:b/>
          <w:i/>
          <w:iCs/>
          <w:color w:val="000000" w:themeColor="text1"/>
          <w:sz w:val="28"/>
          <w:szCs w:val="28"/>
        </w:rPr>
        <w:t>Магомедрасулова</w:t>
      </w:r>
      <w:proofErr w:type="spellEnd"/>
      <w:r w:rsidRPr="00750F6D">
        <w:rPr>
          <w:rFonts w:ascii="Times New Roman" w:eastAsia="Times New Roman" w:hAnsi="Times New Roman" w:cs="Times New Roman"/>
          <w:b/>
          <w:i/>
          <w:iCs/>
          <w:color w:val="000000" w:themeColor="text1"/>
          <w:sz w:val="28"/>
          <w:szCs w:val="28"/>
        </w:rPr>
        <w:t xml:space="preserve"> Н.К</w:t>
      </w:r>
    </w:p>
    <w:p w:rsidR="00E03BE5" w:rsidRPr="00750F6D" w:rsidRDefault="00E03BE5" w:rsidP="00E03BE5">
      <w:pPr>
        <w:pStyle w:val="a3"/>
        <w:shd w:val="clear" w:color="auto" w:fill="FFFFFF"/>
        <w:spacing w:before="0" w:beforeAutospacing="0" w:after="150" w:afterAutospacing="0"/>
        <w:rPr>
          <w:b/>
          <w:color w:val="000000" w:themeColor="text1"/>
          <w:sz w:val="28"/>
          <w:szCs w:val="28"/>
        </w:rPr>
      </w:pPr>
    </w:p>
    <w:p w:rsidR="001A5229" w:rsidRPr="00750F6D" w:rsidRDefault="001A5229" w:rsidP="001A5229">
      <w:pPr>
        <w:shd w:val="clear" w:color="auto" w:fill="FFFFFF"/>
        <w:spacing w:after="0" w:line="274" w:lineRule="atLeast"/>
        <w:rPr>
          <w:rFonts w:ascii="Times New Roman" w:eastAsia="Times New Roman" w:hAnsi="Times New Roman" w:cs="Times New Roman"/>
          <w:b/>
          <w:color w:val="000000" w:themeColor="text1"/>
          <w:sz w:val="28"/>
          <w:szCs w:val="28"/>
        </w:rPr>
      </w:pPr>
      <w:r w:rsidRPr="00750F6D">
        <w:rPr>
          <w:rFonts w:ascii="Times New Roman" w:eastAsia="Times New Roman" w:hAnsi="Times New Roman" w:cs="Times New Roman"/>
          <w:b/>
          <w:iCs/>
          <w:color w:val="000000" w:themeColor="text1"/>
          <w:sz w:val="28"/>
          <w:szCs w:val="28"/>
        </w:rPr>
        <w:t>Работа ШМО учителей русского языка и литературы в течение</w:t>
      </w:r>
      <w:r w:rsidRPr="00750F6D">
        <w:rPr>
          <w:rFonts w:ascii="Times New Roman" w:eastAsia="Times New Roman" w:hAnsi="Times New Roman" w:cs="Times New Roman"/>
          <w:b/>
          <w:color w:val="000000" w:themeColor="text1"/>
          <w:sz w:val="28"/>
          <w:szCs w:val="28"/>
        </w:rPr>
        <w:t xml:space="preserve"> </w:t>
      </w:r>
      <w:r w:rsidRPr="00750F6D">
        <w:rPr>
          <w:rFonts w:ascii="Times New Roman" w:eastAsia="Times New Roman" w:hAnsi="Times New Roman" w:cs="Times New Roman"/>
          <w:b/>
          <w:iCs/>
          <w:color w:val="000000" w:themeColor="text1"/>
          <w:sz w:val="28"/>
          <w:szCs w:val="28"/>
        </w:rPr>
        <w:t>2019-2020 учебного года велась в соответствии с требованиями нормативных документов. Тема, цель и задачи деятельности МО были сформулированы в начале учебного года, исходя из общешкольных  задач.</w:t>
      </w:r>
    </w:p>
    <w:p w:rsidR="001A5229" w:rsidRPr="00750F6D" w:rsidRDefault="001A5229" w:rsidP="001A5229">
      <w:pPr>
        <w:shd w:val="clear" w:color="auto" w:fill="FFFFFF"/>
        <w:spacing w:after="0" w:line="274" w:lineRule="atLeast"/>
        <w:rPr>
          <w:rFonts w:ascii="Times New Roman" w:eastAsia="Times New Roman" w:hAnsi="Times New Roman" w:cs="Times New Roman"/>
          <w:b/>
          <w:color w:val="000000" w:themeColor="text1"/>
          <w:sz w:val="28"/>
          <w:szCs w:val="28"/>
        </w:rPr>
      </w:pPr>
    </w:p>
    <w:p w:rsidR="001A5229" w:rsidRPr="00750F6D" w:rsidRDefault="001A5229" w:rsidP="001A5229">
      <w:pPr>
        <w:shd w:val="clear" w:color="auto" w:fill="FFFFFF"/>
        <w:spacing w:after="0" w:line="274" w:lineRule="atLeast"/>
        <w:rPr>
          <w:rFonts w:ascii="Times New Roman" w:eastAsia="Times New Roman" w:hAnsi="Times New Roman" w:cs="Times New Roman"/>
          <w:iCs/>
          <w:color w:val="000000" w:themeColor="text1"/>
          <w:sz w:val="28"/>
          <w:szCs w:val="28"/>
        </w:rPr>
      </w:pPr>
      <w:r w:rsidRPr="00750F6D">
        <w:rPr>
          <w:rFonts w:ascii="Times New Roman" w:eastAsia="Times New Roman" w:hAnsi="Times New Roman" w:cs="Times New Roman"/>
          <w:b/>
          <w:bCs/>
          <w:i/>
          <w:iCs/>
          <w:color w:val="000000" w:themeColor="text1"/>
          <w:sz w:val="28"/>
          <w:szCs w:val="28"/>
        </w:rPr>
        <w:t xml:space="preserve">                            </w:t>
      </w:r>
      <w:r w:rsidR="00F76E97" w:rsidRPr="00750F6D">
        <w:rPr>
          <w:rFonts w:ascii="Times New Roman" w:eastAsia="Times New Roman" w:hAnsi="Times New Roman" w:cs="Times New Roman"/>
          <w:b/>
          <w:bCs/>
          <w:i/>
          <w:iCs/>
          <w:color w:val="000000" w:themeColor="text1"/>
          <w:sz w:val="28"/>
          <w:szCs w:val="28"/>
        </w:rPr>
        <w:t xml:space="preserve">                     </w:t>
      </w:r>
      <w:r w:rsidRPr="00750F6D">
        <w:rPr>
          <w:rFonts w:ascii="Times New Roman" w:eastAsia="Times New Roman" w:hAnsi="Times New Roman" w:cs="Times New Roman"/>
          <w:b/>
          <w:bCs/>
          <w:iCs/>
          <w:color w:val="000000" w:themeColor="text1"/>
          <w:sz w:val="28"/>
          <w:szCs w:val="28"/>
        </w:rPr>
        <w:t>Тема МО:</w:t>
      </w:r>
      <w:r w:rsidRPr="00750F6D">
        <w:rPr>
          <w:rFonts w:ascii="Times New Roman" w:eastAsia="Times New Roman" w:hAnsi="Times New Roman" w:cs="Times New Roman"/>
          <w:iCs/>
          <w:color w:val="000000" w:themeColor="text1"/>
          <w:sz w:val="28"/>
          <w:szCs w:val="28"/>
        </w:rPr>
        <w:t> </w:t>
      </w:r>
    </w:p>
    <w:p w:rsidR="001A5229" w:rsidRPr="00F76E97" w:rsidRDefault="001A5229" w:rsidP="001A5229">
      <w:pPr>
        <w:shd w:val="clear" w:color="auto" w:fill="FFFFFF"/>
        <w:spacing w:after="0" w:line="274" w:lineRule="atLeast"/>
        <w:rPr>
          <w:rFonts w:ascii="Times New Roman" w:eastAsia="Times New Roman" w:hAnsi="Times New Roman" w:cs="Times New Roman"/>
          <w:i/>
          <w:iCs/>
          <w:color w:val="000000"/>
          <w:sz w:val="28"/>
          <w:szCs w:val="28"/>
        </w:rPr>
      </w:pPr>
    </w:p>
    <w:p w:rsidR="001A5229" w:rsidRPr="00F76E97" w:rsidRDefault="001A5229" w:rsidP="001A5229">
      <w:pPr>
        <w:shd w:val="clear" w:color="auto" w:fill="FFFFFF"/>
        <w:spacing w:after="0"/>
        <w:ind w:left="-567"/>
        <w:jc w:val="center"/>
        <w:rPr>
          <w:rFonts w:ascii="Times New Roman" w:eastAsia="Times New Roman" w:hAnsi="Times New Roman" w:cs="Times New Roman"/>
          <w:b/>
          <w:bCs/>
          <w:color w:val="000000"/>
          <w:sz w:val="28"/>
          <w:szCs w:val="28"/>
        </w:rPr>
      </w:pPr>
      <w:r w:rsidRPr="00F76E97">
        <w:rPr>
          <w:rFonts w:ascii="Times New Roman" w:eastAsia="Times New Roman" w:hAnsi="Times New Roman" w:cs="Times New Roman"/>
          <w:b/>
          <w:bCs/>
          <w:color w:val="000000"/>
          <w:sz w:val="28"/>
          <w:szCs w:val="28"/>
        </w:rPr>
        <w:t xml:space="preserve">« Профессиональная компетентность учителей  русского языка и литературы </w:t>
      </w:r>
    </w:p>
    <w:p w:rsidR="001A5229" w:rsidRPr="00F76E97" w:rsidRDefault="001A5229" w:rsidP="001A5229">
      <w:pPr>
        <w:shd w:val="clear" w:color="auto" w:fill="FFFFFF"/>
        <w:spacing w:after="0"/>
        <w:ind w:left="-567"/>
        <w:jc w:val="center"/>
        <w:rPr>
          <w:rFonts w:ascii="Times New Roman" w:eastAsia="Times New Roman" w:hAnsi="Times New Roman" w:cs="Times New Roman"/>
          <w:color w:val="000000"/>
          <w:sz w:val="28"/>
          <w:szCs w:val="28"/>
        </w:rPr>
      </w:pPr>
      <w:r w:rsidRPr="00F76E97">
        <w:rPr>
          <w:rFonts w:ascii="Times New Roman" w:eastAsia="Times New Roman" w:hAnsi="Times New Roman" w:cs="Times New Roman"/>
          <w:b/>
          <w:bCs/>
          <w:color w:val="000000"/>
          <w:sz w:val="28"/>
          <w:szCs w:val="28"/>
        </w:rPr>
        <w:t> </w:t>
      </w:r>
      <w:r w:rsidRPr="00F76E97">
        <w:rPr>
          <w:rFonts w:ascii="Times New Roman" w:eastAsia="Times New Roman" w:hAnsi="Times New Roman" w:cs="Times New Roman"/>
          <w:color w:val="000000"/>
          <w:sz w:val="28"/>
          <w:szCs w:val="28"/>
        </w:rPr>
        <w:t xml:space="preserve"> </w:t>
      </w:r>
      <w:r w:rsidRPr="00F76E97">
        <w:rPr>
          <w:rFonts w:ascii="Times New Roman" w:eastAsia="Times New Roman" w:hAnsi="Times New Roman" w:cs="Times New Roman"/>
          <w:b/>
          <w:bCs/>
          <w:color w:val="000000"/>
          <w:sz w:val="28"/>
          <w:szCs w:val="28"/>
        </w:rPr>
        <w:t>как основной фактор повышения качества образовательного процесса».</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u w:val="single"/>
        </w:rPr>
        <w:t>Цели анализа</w:t>
      </w:r>
      <w:r w:rsidRPr="00F76E97">
        <w:rPr>
          <w:b/>
          <w:bCs/>
          <w:i/>
          <w:iCs/>
          <w:color w:val="000000"/>
          <w:sz w:val="28"/>
          <w:szCs w:val="28"/>
        </w:rPr>
        <w:t>:</w:t>
      </w:r>
      <w:r w:rsidRPr="00F76E97">
        <w:rPr>
          <w:b/>
          <w:bCs/>
          <w:color w:val="000000"/>
          <w:sz w:val="28"/>
          <w:szCs w:val="28"/>
        </w:rPr>
        <w:t> выявить степень реализации поставленных перед членами МО задач, наметить план работы на новый учебный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u w:val="single"/>
        </w:rPr>
        <w:t>Предмет анализа</w:t>
      </w:r>
      <w:r w:rsidRPr="00F76E97">
        <w:rPr>
          <w:b/>
          <w:bCs/>
          <w:i/>
          <w:iCs/>
          <w:color w:val="000000"/>
          <w:sz w:val="28"/>
          <w:szCs w:val="28"/>
        </w:rPr>
        <w:t>:</w:t>
      </w:r>
      <w:r w:rsidRPr="00F76E97">
        <w:rPr>
          <w:b/>
          <w:bCs/>
          <w:color w:val="000000"/>
          <w:sz w:val="28"/>
          <w:szCs w:val="28"/>
        </w:rPr>
        <w:t> учебная и методическая работа членов МО.</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1.Общая оценка работы по выполнению задач, поставленных перед МО.</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Деятельность работы МО в 2019-2020</w:t>
      </w:r>
      <w:r w:rsidR="00E03BE5" w:rsidRPr="00F76E97">
        <w:rPr>
          <w:b/>
          <w:bCs/>
          <w:color w:val="000000"/>
          <w:sz w:val="28"/>
          <w:szCs w:val="28"/>
        </w:rPr>
        <w:t xml:space="preserve"> году строилась в соответствии с планом работы МО, общешкольной методической темой, методической темой МО. В основном поставленные перед МО задачи были выполнены, так как члены МО приложили максимум усилий для их реализации. Деятельность учителей и учащихся была достаточно активной, разнообразной и эффективной. </w:t>
      </w:r>
      <w:proofErr w:type="gramStart"/>
      <w:r w:rsidR="00E03BE5" w:rsidRPr="00F76E97">
        <w:rPr>
          <w:b/>
          <w:bCs/>
          <w:color w:val="000000"/>
          <w:sz w:val="28"/>
          <w:szCs w:val="28"/>
        </w:rPr>
        <w:t>Это факультативы, работа по подготовке к конкурсам «Живая классика», «Письмо солдату», подготовка и участие в школьных, районных и Всероссийских олимп</w:t>
      </w:r>
      <w:r w:rsidRPr="00F76E97">
        <w:rPr>
          <w:b/>
          <w:bCs/>
          <w:color w:val="000000"/>
          <w:sz w:val="28"/>
          <w:szCs w:val="28"/>
        </w:rPr>
        <w:t>иадах (приняли участие более 80</w:t>
      </w:r>
      <w:r w:rsidR="00E03BE5" w:rsidRPr="00F76E97">
        <w:rPr>
          <w:b/>
          <w:bCs/>
          <w:color w:val="000000"/>
          <w:sz w:val="28"/>
          <w:szCs w:val="28"/>
        </w:rPr>
        <w:t xml:space="preserve"> уч-ся</w:t>
      </w:r>
      <w:r w:rsidRPr="00F76E97">
        <w:rPr>
          <w:b/>
          <w:bCs/>
          <w:color w:val="000000"/>
          <w:sz w:val="28"/>
          <w:szCs w:val="28"/>
        </w:rPr>
        <w:t>.</w:t>
      </w:r>
      <w:proofErr w:type="gramEnd"/>
      <w:r w:rsidRPr="00F76E97">
        <w:rPr>
          <w:b/>
          <w:bCs/>
          <w:color w:val="000000"/>
          <w:sz w:val="28"/>
          <w:szCs w:val="28"/>
        </w:rPr>
        <w:t xml:space="preserve"> </w:t>
      </w:r>
      <w:r w:rsidR="00E03BE5" w:rsidRPr="00F76E97">
        <w:rPr>
          <w:b/>
          <w:bCs/>
          <w:color w:val="000000"/>
          <w:sz w:val="28"/>
          <w:szCs w:val="28"/>
        </w:rPr>
        <w:t>Для развития творческих способностей учащихся учителя использовали как внеклассные мероприятия, так и индивидуальные занятия. Исходя из поставленных задач, методическая работа МО была направлена на создание условий для развития педагогического мастерства, повышения уровня профессиональной компетенции учителей, повышение качества знаний учащихся по предмету, организации подготовки к ОГЭ</w:t>
      </w:r>
      <w:proofErr w:type="gramStart"/>
      <w:r w:rsidR="00E03BE5" w:rsidRPr="00F76E97">
        <w:rPr>
          <w:b/>
          <w:bCs/>
          <w:color w:val="000000"/>
          <w:sz w:val="28"/>
          <w:szCs w:val="28"/>
        </w:rPr>
        <w:t>,Г</w:t>
      </w:r>
      <w:proofErr w:type="gramEnd"/>
      <w:r w:rsidR="00E03BE5" w:rsidRPr="00F76E97">
        <w:rPr>
          <w:b/>
          <w:bCs/>
          <w:color w:val="000000"/>
          <w:sz w:val="28"/>
          <w:szCs w:val="28"/>
        </w:rPr>
        <w:t>ИА.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 xml:space="preserve">Учителя апробировали новые технологии в своей работе: защита проектов, подготовка презентации по теме урока и защита её. В школе частично созданы условия для применения ИКТ. В соответствии с планом учителя-предметники посещают курсы, повышают своё профессиональное мастерство. Педагогический опыт совершенствуется и в рамках МО. Это выступления на заседаниях МО с докладами по темам самообразования, освоение новых </w:t>
      </w:r>
      <w:proofErr w:type="spellStart"/>
      <w:r w:rsidRPr="00F76E97">
        <w:rPr>
          <w:b/>
          <w:bCs/>
          <w:color w:val="000000"/>
          <w:sz w:val="28"/>
          <w:szCs w:val="28"/>
        </w:rPr>
        <w:t>педтехнологий</w:t>
      </w:r>
      <w:proofErr w:type="spellEnd"/>
      <w:r w:rsidRPr="00F76E97">
        <w:rPr>
          <w:b/>
          <w:bCs/>
          <w:color w:val="000000"/>
          <w:sz w:val="28"/>
          <w:szCs w:val="28"/>
        </w:rPr>
        <w:t xml:space="preserve">, инновационная работа по предметам, </w:t>
      </w:r>
      <w:proofErr w:type="spellStart"/>
      <w:r w:rsidRPr="00F76E97">
        <w:rPr>
          <w:b/>
          <w:bCs/>
          <w:color w:val="000000"/>
          <w:sz w:val="28"/>
          <w:szCs w:val="28"/>
        </w:rPr>
        <w:t>взаимопосещение</w:t>
      </w:r>
      <w:proofErr w:type="spellEnd"/>
      <w:r w:rsidRPr="00F76E97">
        <w:rPr>
          <w:b/>
          <w:bCs/>
          <w:color w:val="000000"/>
          <w:sz w:val="28"/>
          <w:szCs w:val="28"/>
        </w:rPr>
        <w:t xml:space="preserve"> уроков, проведение открытых мероприятий, участие в городских семинарах. Роль методической работы в современных условиях возрастает в связи с необходимостью использовать новые методики, приёмы, технологии обучения. Поставленные перед педагогами задачи решались за счёт совершенствования методики проведения уроков, индивидуальной и групповой работы со слабоуспевающими и одарёнными учащимися, коррекции знаний учащихся на основе диагностической деятельности учителя, развития способностей и природных задатков детей, ознакомления учителей с новой методической литературой.</w:t>
      </w:r>
      <w:r w:rsidR="004B480A" w:rsidRPr="00F76E97">
        <w:rPr>
          <w:b/>
          <w:bCs/>
          <w:color w:val="000000"/>
          <w:sz w:val="28"/>
          <w:szCs w:val="28"/>
        </w:rPr>
        <w:t xml:space="preserve"> </w:t>
      </w:r>
      <w:r w:rsidRPr="00F76E97">
        <w:rPr>
          <w:b/>
          <w:bCs/>
          <w:color w:val="000000"/>
          <w:sz w:val="28"/>
          <w:szCs w:val="28"/>
        </w:rPr>
        <w:t>Одним из важных аспектов в работе МО является изучение и анализ новых форм итоговой аттестации выпускников по русскому языку и литературе.</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2.Анализ работы по учебно-методическому обеспечению образовательного процесса по предмету.</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Каждый учитель-предметник в соответствии с выбранными УМК, рекомендованными Министерством образования РФ, составил рабочие программы.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уроки внеклассного чтения (литература). Таким образом, все рабочие программы соответствовали нормам и требованиям Министерства образования РФ. Все программы были пройдены в полном объёме.</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Работа по созданию методической базы кабинетов.</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 2019-2020</w:t>
      </w:r>
      <w:r w:rsidR="00E03BE5" w:rsidRPr="00F76E97">
        <w:rPr>
          <w:b/>
          <w:bCs/>
          <w:color w:val="000000"/>
          <w:sz w:val="28"/>
          <w:szCs w:val="28"/>
        </w:rPr>
        <w:t>г. учителя работали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 презентаций к урокам. Во всех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хрестоматии, справочники. В следующем учебном году необходимо продолжить активную работу по развитию учебно-методической базы кабинетов.</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3.Обобщение опыта.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Опыт и разработки учителей нашли отражение в темах самообразования. На МО каждый учитель отчитывался за проделанную работу. Темы для самообразования, выбранные педагогами, свидетельствуют о том, что учителя понимают всю важность задач, стоящих перед ними. Главным в работе учителя – заинтересовать ребят предметом, помочь им раскрыться, проявить себя творчески, дать возможность свободно развиваться.</w:t>
      </w:r>
      <w:r w:rsidRPr="00F76E97">
        <w:rPr>
          <w:color w:val="000000"/>
          <w:sz w:val="28"/>
          <w:szCs w:val="28"/>
        </w:rPr>
        <w:t> </w:t>
      </w:r>
      <w:r w:rsidRPr="00F76E97">
        <w:rPr>
          <w:b/>
          <w:bCs/>
          <w:color w:val="000000"/>
          <w:sz w:val="28"/>
          <w:szCs w:val="28"/>
        </w:rPr>
        <w:t>В этом году изучали вопрос «Система контроля и учёта знаний, уровень требований к знаниям учащихся, индивидуализация и дифференциация в обучении на уроках русского языка и литературы. Использование новых технологий на данных уроках». Вместе с администрацией посещено ряд уроков, после чего был прослушан самоанализ, проанализированы уроки.</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В конце января прошла неделя </w:t>
      </w:r>
      <w:r w:rsidR="00E03BE5" w:rsidRPr="00F76E97">
        <w:rPr>
          <w:b/>
          <w:bCs/>
          <w:color w:val="000000"/>
          <w:sz w:val="28"/>
          <w:szCs w:val="28"/>
        </w:rPr>
        <w:t xml:space="preserve"> русского языка и литературы.</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 рамках недели</w:t>
      </w:r>
      <w:r w:rsidR="00E03BE5" w:rsidRPr="00F76E97">
        <w:rPr>
          <w:b/>
          <w:bCs/>
          <w:color w:val="000000"/>
          <w:sz w:val="28"/>
          <w:szCs w:val="28"/>
        </w:rPr>
        <w:t xml:space="preserve"> прошли открытые уроки:</w:t>
      </w:r>
    </w:p>
    <w:p w:rsidR="001E1AA7" w:rsidRPr="00F76E97" w:rsidRDefault="001E1AA7" w:rsidP="00E03BE5">
      <w:pPr>
        <w:pStyle w:val="a3"/>
        <w:numPr>
          <w:ilvl w:val="0"/>
          <w:numId w:val="19"/>
        </w:numPr>
        <w:shd w:val="clear" w:color="auto" w:fill="FFFFFF"/>
        <w:spacing w:before="0" w:beforeAutospacing="0" w:after="150" w:afterAutospacing="0"/>
        <w:rPr>
          <w:color w:val="000000"/>
          <w:sz w:val="28"/>
          <w:szCs w:val="28"/>
        </w:rPr>
      </w:pPr>
      <w:proofErr w:type="spellStart"/>
      <w:r w:rsidRPr="00F76E97">
        <w:rPr>
          <w:b/>
          <w:bCs/>
          <w:color w:val="000000"/>
          <w:sz w:val="28"/>
          <w:szCs w:val="28"/>
        </w:rPr>
        <w:t>Мануленко</w:t>
      </w:r>
      <w:proofErr w:type="spellEnd"/>
      <w:r w:rsidRPr="00F76E97">
        <w:rPr>
          <w:b/>
          <w:bCs/>
          <w:color w:val="000000"/>
          <w:sz w:val="28"/>
          <w:szCs w:val="28"/>
        </w:rPr>
        <w:t xml:space="preserve"> Л.Д. « В мире слов» 7 </w:t>
      </w:r>
      <w:proofErr w:type="spellStart"/>
      <w:r w:rsidRPr="00F76E97">
        <w:rPr>
          <w:b/>
          <w:bCs/>
          <w:color w:val="000000"/>
          <w:sz w:val="28"/>
          <w:szCs w:val="28"/>
        </w:rPr>
        <w:t>кл</w:t>
      </w:r>
      <w:proofErr w:type="spellEnd"/>
    </w:p>
    <w:p w:rsidR="00E03BE5" w:rsidRPr="00F76E97" w:rsidRDefault="001E1AA7" w:rsidP="00E03BE5">
      <w:pPr>
        <w:pStyle w:val="a3"/>
        <w:numPr>
          <w:ilvl w:val="0"/>
          <w:numId w:val="19"/>
        </w:numPr>
        <w:shd w:val="clear" w:color="auto" w:fill="FFFFFF"/>
        <w:spacing w:before="0" w:beforeAutospacing="0" w:after="150" w:afterAutospacing="0"/>
        <w:rPr>
          <w:color w:val="000000"/>
          <w:sz w:val="28"/>
          <w:szCs w:val="28"/>
        </w:rPr>
      </w:pPr>
      <w:r w:rsidRPr="00F76E97">
        <w:rPr>
          <w:b/>
          <w:bCs/>
          <w:color w:val="000000"/>
          <w:sz w:val="28"/>
          <w:szCs w:val="28"/>
        </w:rPr>
        <w:t xml:space="preserve">Юсупова М.А. Урок </w:t>
      </w:r>
      <w:proofErr w:type="gramStart"/>
      <w:r w:rsidRPr="00F76E97">
        <w:rPr>
          <w:b/>
          <w:bCs/>
          <w:color w:val="000000"/>
          <w:sz w:val="28"/>
          <w:szCs w:val="28"/>
        </w:rPr>
        <w:t>–К</w:t>
      </w:r>
      <w:proofErr w:type="gramEnd"/>
      <w:r w:rsidRPr="00F76E97">
        <w:rPr>
          <w:b/>
          <w:bCs/>
          <w:color w:val="000000"/>
          <w:sz w:val="28"/>
          <w:szCs w:val="28"/>
        </w:rPr>
        <w:t>ВН «Занимательная грамматика»-8</w:t>
      </w:r>
      <w:r w:rsidR="00E03BE5" w:rsidRPr="00F76E97">
        <w:rPr>
          <w:b/>
          <w:bCs/>
          <w:color w:val="000000"/>
          <w:sz w:val="28"/>
          <w:szCs w:val="28"/>
        </w:rPr>
        <w:t xml:space="preserve"> класс;</w:t>
      </w:r>
    </w:p>
    <w:p w:rsidR="001E1AA7"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Магомедрасулова</w:t>
      </w:r>
      <w:proofErr w:type="spellEnd"/>
      <w:r w:rsidRPr="00F76E97">
        <w:rPr>
          <w:b/>
          <w:bCs/>
          <w:color w:val="000000"/>
          <w:sz w:val="28"/>
          <w:szCs w:val="28"/>
        </w:rPr>
        <w:t xml:space="preserve"> Н.К. </w:t>
      </w:r>
      <w:proofErr w:type="spellStart"/>
      <w:r w:rsidRPr="00F76E97">
        <w:rPr>
          <w:b/>
          <w:bCs/>
          <w:color w:val="000000"/>
          <w:sz w:val="28"/>
          <w:szCs w:val="28"/>
        </w:rPr>
        <w:t>Брейн-ринг</w:t>
      </w:r>
      <w:proofErr w:type="spellEnd"/>
      <w:r w:rsidRPr="00F76E97">
        <w:rPr>
          <w:b/>
          <w:bCs/>
          <w:color w:val="000000"/>
          <w:sz w:val="28"/>
          <w:szCs w:val="28"/>
        </w:rPr>
        <w:t xml:space="preserve"> </w:t>
      </w:r>
      <w:r w:rsidR="003340D5" w:rsidRPr="00F76E97">
        <w:rPr>
          <w:b/>
          <w:bCs/>
          <w:color w:val="000000"/>
          <w:sz w:val="28"/>
          <w:szCs w:val="28"/>
        </w:rPr>
        <w:t xml:space="preserve">по русскому языку </w:t>
      </w:r>
      <w:r w:rsidRPr="00F76E97">
        <w:rPr>
          <w:b/>
          <w:bCs/>
          <w:color w:val="000000"/>
          <w:sz w:val="28"/>
          <w:szCs w:val="28"/>
        </w:rPr>
        <w:t>5А-5Б</w:t>
      </w:r>
      <w:r w:rsidR="003340D5" w:rsidRPr="00F76E97">
        <w:rPr>
          <w:b/>
          <w:bCs/>
          <w:color w:val="000000"/>
          <w:sz w:val="28"/>
          <w:szCs w:val="28"/>
        </w:rPr>
        <w:t xml:space="preserve"> </w:t>
      </w:r>
      <w:proofErr w:type="spellStart"/>
      <w:r w:rsidR="003340D5" w:rsidRPr="00F76E97">
        <w:rPr>
          <w:b/>
          <w:bCs/>
          <w:color w:val="000000"/>
          <w:sz w:val="28"/>
          <w:szCs w:val="28"/>
        </w:rPr>
        <w:t>кл</w:t>
      </w:r>
      <w:proofErr w:type="spellEnd"/>
      <w:r w:rsidR="003340D5" w:rsidRPr="00F76E97">
        <w:rPr>
          <w:b/>
          <w:bCs/>
          <w:color w:val="000000"/>
          <w:sz w:val="28"/>
          <w:szCs w:val="28"/>
        </w:rPr>
        <w:t>.</w:t>
      </w:r>
    </w:p>
    <w:p w:rsidR="00E03BE5"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Алипханова</w:t>
      </w:r>
      <w:proofErr w:type="spellEnd"/>
      <w:r w:rsidRPr="00F76E97">
        <w:rPr>
          <w:b/>
          <w:bCs/>
          <w:color w:val="000000"/>
          <w:sz w:val="28"/>
          <w:szCs w:val="28"/>
        </w:rPr>
        <w:t xml:space="preserve"> З.А. Литературная гостиная «Мой Дагестан», посвящённая памяти Р.Гамзатова. 7 </w:t>
      </w:r>
      <w:proofErr w:type="spellStart"/>
      <w:r w:rsidRPr="00F76E97">
        <w:rPr>
          <w:b/>
          <w:bCs/>
          <w:color w:val="000000"/>
          <w:sz w:val="28"/>
          <w:szCs w:val="28"/>
        </w:rPr>
        <w:t>кл</w:t>
      </w:r>
      <w:proofErr w:type="spellEnd"/>
    </w:p>
    <w:p w:rsidR="00E03BE5"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Дука</w:t>
      </w:r>
      <w:proofErr w:type="spellEnd"/>
      <w:r w:rsidRPr="00F76E97">
        <w:rPr>
          <w:b/>
          <w:bCs/>
          <w:color w:val="000000"/>
          <w:sz w:val="28"/>
          <w:szCs w:val="28"/>
        </w:rPr>
        <w:t xml:space="preserve"> Л.Н. </w:t>
      </w:r>
      <w:r w:rsidR="00E03BE5" w:rsidRPr="00F76E97">
        <w:rPr>
          <w:b/>
          <w:bCs/>
          <w:color w:val="000000"/>
          <w:sz w:val="28"/>
          <w:szCs w:val="28"/>
        </w:rPr>
        <w:t xml:space="preserve"> – Урок по </w:t>
      </w:r>
      <w:r w:rsidRPr="00F76E97">
        <w:rPr>
          <w:b/>
          <w:bCs/>
          <w:color w:val="000000"/>
          <w:sz w:val="28"/>
          <w:szCs w:val="28"/>
        </w:rPr>
        <w:t xml:space="preserve">русскому языку «Русский язык в кругу индоевропейских языков» 9 </w:t>
      </w:r>
      <w:proofErr w:type="spellStart"/>
      <w:r w:rsidRPr="00F76E97">
        <w:rPr>
          <w:b/>
          <w:bCs/>
          <w:color w:val="000000"/>
          <w:sz w:val="28"/>
          <w:szCs w:val="28"/>
        </w:rPr>
        <w:t>кл</w:t>
      </w:r>
      <w:proofErr w:type="spellEnd"/>
    </w:p>
    <w:p w:rsidR="001E1AA7"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Гасинова</w:t>
      </w:r>
      <w:proofErr w:type="spellEnd"/>
      <w:r w:rsidRPr="00F76E97">
        <w:rPr>
          <w:b/>
          <w:bCs/>
          <w:color w:val="000000"/>
          <w:sz w:val="28"/>
          <w:szCs w:val="28"/>
        </w:rPr>
        <w:t xml:space="preserve"> Т.К. Урок русского языка «Односоставные предложения»  8 </w:t>
      </w:r>
      <w:proofErr w:type="spellStart"/>
      <w:r w:rsidRPr="00F76E97">
        <w:rPr>
          <w:b/>
          <w:bCs/>
          <w:color w:val="000000"/>
          <w:sz w:val="28"/>
          <w:szCs w:val="28"/>
        </w:rPr>
        <w:t>кл</w:t>
      </w:r>
      <w:proofErr w:type="spellEnd"/>
      <w:r w:rsidRPr="00F76E97">
        <w:rPr>
          <w:b/>
          <w:bCs/>
          <w:color w:val="000000"/>
          <w:sz w:val="28"/>
          <w:szCs w:val="28"/>
        </w:rPr>
        <w:t>.</w:t>
      </w:r>
    </w:p>
    <w:p w:rsidR="00E03BE5" w:rsidRPr="00F76E97" w:rsidRDefault="001E1AA7"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 xml:space="preserve"> </w:t>
      </w:r>
      <w:r w:rsidR="003340D5" w:rsidRPr="00F76E97">
        <w:rPr>
          <w:b/>
          <w:bCs/>
          <w:color w:val="000000"/>
          <w:sz w:val="28"/>
          <w:szCs w:val="28"/>
        </w:rPr>
        <w:t xml:space="preserve">Магомедова З. </w:t>
      </w:r>
      <w:r w:rsidR="00F76E97">
        <w:rPr>
          <w:b/>
          <w:bCs/>
          <w:color w:val="000000"/>
          <w:sz w:val="28"/>
          <w:szCs w:val="28"/>
        </w:rPr>
        <w:t>Защита проекта</w:t>
      </w:r>
      <w:r w:rsidR="00E03BE5" w:rsidRPr="00F76E97">
        <w:rPr>
          <w:b/>
          <w:bCs/>
          <w:color w:val="000000"/>
          <w:sz w:val="28"/>
          <w:szCs w:val="28"/>
        </w:rPr>
        <w:t xml:space="preserve"> по теме «По следам войны»-6 класс;</w:t>
      </w:r>
    </w:p>
    <w:p w:rsidR="00E03BE5" w:rsidRPr="00F76E97" w:rsidRDefault="00E03BE5"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Образовательная акция «Тотальный диктант»;</w:t>
      </w:r>
    </w:p>
    <w:p w:rsidR="00E03BE5" w:rsidRPr="00F76E97" w:rsidRDefault="00E03BE5"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Конкурс на лучшего чтеца.</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Прошли также и внеклассны</w:t>
      </w:r>
      <w:r w:rsidR="003340D5" w:rsidRPr="00F76E97">
        <w:rPr>
          <w:b/>
          <w:bCs/>
          <w:color w:val="000000"/>
          <w:sz w:val="28"/>
          <w:szCs w:val="28"/>
        </w:rPr>
        <w:t>е мероприятия в рамках недели</w:t>
      </w:r>
      <w:r w:rsidRPr="00F76E97">
        <w:rPr>
          <w:b/>
          <w:bCs/>
          <w:color w:val="000000"/>
          <w:sz w:val="28"/>
          <w:szCs w:val="28"/>
        </w:rPr>
        <w:t xml:space="preserve">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Все открытые уроки и внеклассные мероприятия прошли с использованием видеоматериала, наглядности, </w:t>
      </w:r>
      <w:proofErr w:type="spellStart"/>
      <w:r w:rsidRPr="00F76E97">
        <w:rPr>
          <w:b/>
          <w:bCs/>
          <w:color w:val="000000"/>
          <w:sz w:val="28"/>
          <w:szCs w:val="28"/>
        </w:rPr>
        <w:t>разноуровневых</w:t>
      </w:r>
      <w:proofErr w:type="spellEnd"/>
      <w:r w:rsidRPr="00F76E97">
        <w:rPr>
          <w:b/>
          <w:bCs/>
          <w:color w:val="000000"/>
          <w:sz w:val="28"/>
          <w:szCs w:val="28"/>
        </w:rPr>
        <w:t xml:space="preserve"> карточек. Были использованы разные виды опроса (фронтальный, индивидуальный, тестовый).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 xml:space="preserve">Были проверены тетради в 5-7 классах. Ведутся все номера тетрадей. Учителями проверяются. Практикуется выполнение разных видов работ. Разнообразные виды работ, </w:t>
      </w:r>
      <w:proofErr w:type="gramStart"/>
      <w:r w:rsidRPr="00F76E97">
        <w:rPr>
          <w:b/>
          <w:bCs/>
          <w:color w:val="000000"/>
          <w:sz w:val="28"/>
          <w:szCs w:val="28"/>
        </w:rPr>
        <w:t>работы творческого характера, способствующие развитию познавательных способностей учащихся выполняются</w:t>
      </w:r>
      <w:proofErr w:type="gramEnd"/>
      <w:r w:rsidRPr="00F76E97">
        <w:rPr>
          <w:b/>
          <w:bCs/>
          <w:color w:val="000000"/>
          <w:sz w:val="28"/>
          <w:szCs w:val="28"/>
        </w:rPr>
        <w:t xml:space="preserve"> на каждом уроке.</w:t>
      </w:r>
    </w:p>
    <w:p w:rsidR="00E03BE5"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Также в рамках Декады были проведены такие конкурсы, как конкурс на лучшую стенгазету, на лучшую тетрадь, конкурс сочинений на тему «Мой любимый герой русской народной сказки»</w:t>
      </w:r>
      <w:r w:rsidR="00BB15F6">
        <w:rPr>
          <w:b/>
          <w:bCs/>
          <w:color w:val="000000"/>
          <w:sz w:val="28"/>
          <w:szCs w:val="28"/>
        </w:rPr>
        <w:t xml:space="preserve"> и был подведён  итог Декады </w:t>
      </w:r>
      <w:r w:rsidRPr="00F76E97">
        <w:rPr>
          <w:b/>
          <w:bCs/>
          <w:color w:val="000000"/>
          <w:sz w:val="28"/>
          <w:szCs w:val="28"/>
        </w:rPr>
        <w:t xml:space="preserve"> общешкольным мероприятием. Был проведён Конкурс на лучшего чтеца. Победители были награждены грамотами.</w:t>
      </w:r>
    </w:p>
    <w:p w:rsidR="00BB15F6" w:rsidRDefault="00BB15F6"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В ноябре 2019 года стартовал всероссийский конкурс «Живая классика». В школе он прошёл в несколько этапов: </w:t>
      </w:r>
    </w:p>
    <w:p w:rsidR="00BB15F6" w:rsidRDefault="00BB15F6"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-регистрация и выбор любого прозаического произведения </w:t>
      </w:r>
    </w:p>
    <w:p w:rsidR="00E03BE5" w:rsidRPr="00BB15F6" w:rsidRDefault="00BB15F6" w:rsidP="00E03BE5">
      <w:pPr>
        <w:pStyle w:val="a3"/>
        <w:shd w:val="clear" w:color="auto" w:fill="FFFFFF"/>
        <w:spacing w:before="0" w:beforeAutospacing="0" w:after="150" w:afterAutospacing="0"/>
        <w:rPr>
          <w:b/>
          <w:color w:val="000000"/>
          <w:sz w:val="28"/>
          <w:szCs w:val="28"/>
        </w:rPr>
      </w:pPr>
      <w:r w:rsidRPr="00BB15F6">
        <w:rPr>
          <w:b/>
          <w:bCs/>
          <w:color w:val="000000"/>
          <w:sz w:val="28"/>
          <w:szCs w:val="28"/>
        </w:rPr>
        <w:t>-</w:t>
      </w:r>
      <w:r w:rsidRPr="00BB15F6">
        <w:rPr>
          <w:b/>
          <w:color w:val="000000"/>
          <w:sz w:val="28"/>
          <w:szCs w:val="28"/>
        </w:rPr>
        <w:t xml:space="preserve"> выставка книг, знакомство с целью и задачей конкурса</w:t>
      </w:r>
    </w:p>
    <w:p w:rsidR="00BB15F6" w:rsidRDefault="00BB15F6" w:rsidP="00E03BE5">
      <w:pPr>
        <w:pStyle w:val="a3"/>
        <w:shd w:val="clear" w:color="auto" w:fill="FFFFFF"/>
        <w:spacing w:before="0" w:beforeAutospacing="0" w:after="150" w:afterAutospacing="0"/>
        <w:rPr>
          <w:b/>
          <w:color w:val="000000"/>
          <w:sz w:val="28"/>
          <w:szCs w:val="28"/>
        </w:rPr>
      </w:pPr>
      <w:r w:rsidRPr="00BB15F6">
        <w:rPr>
          <w:b/>
          <w:color w:val="000000"/>
          <w:sz w:val="28"/>
          <w:szCs w:val="28"/>
        </w:rPr>
        <w:t>- чтение любимых выбранных отрывков (регламент 2-5 минут)</w:t>
      </w:r>
    </w:p>
    <w:p w:rsidR="00BB15F6" w:rsidRPr="00CA0D4C" w:rsidRDefault="00BB15F6" w:rsidP="00E03BE5">
      <w:pPr>
        <w:pStyle w:val="a3"/>
        <w:shd w:val="clear" w:color="auto" w:fill="FFFFFF"/>
        <w:spacing w:before="0" w:beforeAutospacing="0" w:after="150" w:afterAutospacing="0"/>
        <w:rPr>
          <w:color w:val="000000"/>
          <w:sz w:val="28"/>
          <w:szCs w:val="28"/>
        </w:rPr>
      </w:pPr>
      <w:r>
        <w:rPr>
          <w:b/>
          <w:color w:val="000000"/>
          <w:sz w:val="28"/>
          <w:szCs w:val="28"/>
        </w:rPr>
        <w:t xml:space="preserve">Школьный этап конкурса прошёл успешно. Победителем школьного этапа стала ученица 10 класса </w:t>
      </w:r>
      <w:proofErr w:type="spellStart"/>
      <w:r>
        <w:rPr>
          <w:b/>
          <w:color w:val="000000"/>
          <w:sz w:val="28"/>
          <w:szCs w:val="28"/>
        </w:rPr>
        <w:t>Старчак</w:t>
      </w:r>
      <w:proofErr w:type="spellEnd"/>
      <w:r>
        <w:rPr>
          <w:b/>
          <w:color w:val="000000"/>
          <w:sz w:val="28"/>
          <w:szCs w:val="28"/>
        </w:rPr>
        <w:t xml:space="preserve"> А. Также наши ученики приняли участие в городском этапе конкурса «Живая классика»</w:t>
      </w:r>
      <w:proofErr w:type="gramStart"/>
      <w:r>
        <w:rPr>
          <w:b/>
          <w:color w:val="000000"/>
          <w:sz w:val="28"/>
          <w:szCs w:val="28"/>
        </w:rPr>
        <w:t>.</w:t>
      </w:r>
      <w:proofErr w:type="gramEnd"/>
      <w:r w:rsidR="00CA0D4C">
        <w:rPr>
          <w:b/>
          <w:color w:val="000000"/>
          <w:sz w:val="28"/>
          <w:szCs w:val="28"/>
        </w:rPr>
        <w:t xml:space="preserve"> </w:t>
      </w:r>
      <w:r w:rsidR="00CA0D4C" w:rsidRPr="00CA0D4C">
        <w:rPr>
          <w:color w:val="000000"/>
          <w:sz w:val="28"/>
          <w:szCs w:val="28"/>
        </w:rPr>
        <w:t>(</w:t>
      </w:r>
      <w:proofErr w:type="gramStart"/>
      <w:r w:rsidR="00CA0D4C" w:rsidRPr="00CA0D4C">
        <w:rPr>
          <w:color w:val="000000"/>
          <w:sz w:val="28"/>
          <w:szCs w:val="28"/>
        </w:rPr>
        <w:t>п</w:t>
      </w:r>
      <w:proofErr w:type="gramEnd"/>
      <w:r w:rsidR="00CA0D4C" w:rsidRPr="00CA0D4C">
        <w:rPr>
          <w:color w:val="000000"/>
          <w:sz w:val="28"/>
          <w:szCs w:val="28"/>
        </w:rPr>
        <w:t>ротокол школьного этапа прилагается)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4.Повышение профессиональной компетентности педагогических кадров.</w:t>
      </w:r>
    </w:p>
    <w:p w:rsidR="00E03BE5" w:rsidRPr="00F76E97" w:rsidRDefault="00E03BE5" w:rsidP="00E03BE5">
      <w:pPr>
        <w:pStyle w:val="a3"/>
        <w:shd w:val="clear" w:color="auto" w:fill="FFFFFF"/>
        <w:spacing w:before="0" w:beforeAutospacing="0" w:after="150" w:afterAutospacing="0"/>
        <w:rPr>
          <w:color w:val="000000"/>
          <w:sz w:val="28"/>
          <w:szCs w:val="28"/>
        </w:rPr>
      </w:pPr>
    </w:p>
    <w:p w:rsidR="003340D5" w:rsidRPr="00F76E97"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 xml:space="preserve">В этом году прошла курсы повышения квалификации </w:t>
      </w:r>
      <w:proofErr w:type="spellStart"/>
      <w:r w:rsidR="003340D5" w:rsidRPr="00F76E97">
        <w:rPr>
          <w:b/>
          <w:bCs/>
          <w:color w:val="000000"/>
          <w:sz w:val="28"/>
          <w:szCs w:val="28"/>
        </w:rPr>
        <w:t>Магомедрасулова</w:t>
      </w:r>
      <w:proofErr w:type="spellEnd"/>
      <w:r w:rsidR="003340D5" w:rsidRPr="00F76E97">
        <w:rPr>
          <w:b/>
          <w:bCs/>
          <w:color w:val="000000"/>
          <w:sz w:val="28"/>
          <w:szCs w:val="28"/>
        </w:rPr>
        <w:t xml:space="preserve"> Н.К.</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За последние три года курсы прошли все учителя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Результативность данной работы - повышение профессионального и педагогического мастерства членов МО, стимул для дальнейшего профессионального роста, повышение рейтинга учителя.</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По результатам </w:t>
      </w:r>
      <w:proofErr w:type="spellStart"/>
      <w:r w:rsidRPr="00F76E97">
        <w:rPr>
          <w:b/>
          <w:bCs/>
          <w:color w:val="000000"/>
          <w:sz w:val="28"/>
          <w:szCs w:val="28"/>
        </w:rPr>
        <w:t>взаимопосещений</w:t>
      </w:r>
      <w:proofErr w:type="spellEnd"/>
      <w:r w:rsidRPr="00F76E97">
        <w:rPr>
          <w:b/>
          <w:bCs/>
          <w:color w:val="000000"/>
          <w:sz w:val="28"/>
          <w:szCs w:val="28"/>
        </w:rPr>
        <w:t xml:space="preserve"> были выработаны рекомендации для членов МО:</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 тщательнее продумывать формы опроса учащихся, приёмы и методы работы со всем классным коллективом </w:t>
      </w:r>
      <w:proofErr w:type="gramStart"/>
      <w:r w:rsidRPr="00F76E97">
        <w:rPr>
          <w:b/>
          <w:bCs/>
          <w:color w:val="000000"/>
          <w:sz w:val="28"/>
          <w:szCs w:val="28"/>
        </w:rPr>
        <w:t xml:space="preserve">( </w:t>
      </w:r>
      <w:proofErr w:type="gramEnd"/>
      <w:r w:rsidRPr="00F76E97">
        <w:rPr>
          <w:b/>
          <w:bCs/>
          <w:color w:val="000000"/>
          <w:sz w:val="28"/>
          <w:szCs w:val="28"/>
        </w:rPr>
        <w:t xml:space="preserve">с сильными уч-ся, </w:t>
      </w:r>
      <w:proofErr w:type="spellStart"/>
      <w:r w:rsidRPr="00F76E97">
        <w:rPr>
          <w:b/>
          <w:bCs/>
          <w:color w:val="000000"/>
          <w:sz w:val="28"/>
          <w:szCs w:val="28"/>
        </w:rPr>
        <w:t>низкомотивированными</w:t>
      </w:r>
      <w:proofErr w:type="spellEnd"/>
      <w:r w:rsidRPr="00F76E97">
        <w:rPr>
          <w:b/>
          <w:bCs/>
          <w:color w:val="000000"/>
          <w:sz w:val="28"/>
          <w:szCs w:val="28"/>
        </w:rPr>
        <w:t xml:space="preserve"> уч-ся) ;</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разнообразить формы уроков;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-активно использовать инновационные технологии, в том числе ИКТ технологии.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Вывод: таким образом, анализируя итоги прошедшего года, можно сделать выводы, что</w:t>
      </w:r>
      <w:proofErr w:type="gramStart"/>
      <w:r w:rsidRPr="00F76E97">
        <w:rPr>
          <w:b/>
          <w:bCs/>
          <w:color w:val="000000"/>
          <w:sz w:val="28"/>
          <w:szCs w:val="28"/>
        </w:rPr>
        <w:t xml:space="preserve"> ,</w:t>
      </w:r>
      <w:proofErr w:type="gramEnd"/>
      <w:r w:rsidRPr="00F76E97">
        <w:rPr>
          <w:b/>
          <w:bCs/>
          <w:color w:val="000000"/>
          <w:sz w:val="28"/>
          <w:szCs w:val="28"/>
        </w:rPr>
        <w:t xml:space="preserve"> хотя учителя МО опытны и компетентны, не рекомендуется останавливаться на достигнутом в условиях модернизации образования, нужно повышать квалификацию.</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4. Анализ тематики заседаний МО.</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За отчётный период было проведено 5 плановых заседаний. На МО поднимались следующие вопросы: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1.Обсуждение и утв</w:t>
      </w:r>
      <w:r w:rsidR="00B1417B" w:rsidRPr="00F76E97">
        <w:rPr>
          <w:b/>
          <w:bCs/>
          <w:color w:val="000000"/>
          <w:sz w:val="28"/>
          <w:szCs w:val="28"/>
        </w:rPr>
        <w:t>ерждение плана работы МО на 2019</w:t>
      </w:r>
      <w:r w:rsidRPr="00F76E97">
        <w:rPr>
          <w:b/>
          <w:bCs/>
          <w:color w:val="000000"/>
          <w:sz w:val="28"/>
          <w:szCs w:val="28"/>
        </w:rPr>
        <w:t>-10</w:t>
      </w:r>
      <w:r w:rsidR="00B1417B" w:rsidRPr="00F76E97">
        <w:rPr>
          <w:b/>
          <w:bCs/>
          <w:color w:val="000000"/>
          <w:sz w:val="28"/>
          <w:szCs w:val="28"/>
        </w:rPr>
        <w:t>20</w:t>
      </w:r>
      <w:r w:rsidRPr="00F76E97">
        <w:rPr>
          <w:b/>
          <w:bCs/>
          <w:color w:val="000000"/>
          <w:sz w:val="28"/>
          <w:szCs w:val="28"/>
        </w:rPr>
        <w:t xml:space="preserve"> учебный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2.О проведении Всероссийского конкурса сочинений по русскому языку.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3.Организация научно-методической работы по вопросам государственной (итоговой) аттестации уч-ся и темам самообразования учителей.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4.Организация внеклассной работы по предметам с уч-ся, индивидуальных занятий </w:t>
      </w:r>
      <w:proofErr w:type="gramStart"/>
      <w:r w:rsidRPr="00F76E97">
        <w:rPr>
          <w:b/>
          <w:bCs/>
          <w:color w:val="000000"/>
          <w:sz w:val="28"/>
          <w:szCs w:val="28"/>
        </w:rPr>
        <w:t>с</w:t>
      </w:r>
      <w:proofErr w:type="gramEnd"/>
      <w:r w:rsidRPr="00F76E97">
        <w:rPr>
          <w:b/>
          <w:bCs/>
          <w:color w:val="000000"/>
          <w:sz w:val="28"/>
          <w:szCs w:val="28"/>
        </w:rPr>
        <w:t xml:space="preserve"> одарёнными и слабоуспевающими.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5.Подготовка уч-ся к школьному и городскому туру олимпиад по русскому языку и литературе.</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6.Информация о проведении проверки компетенции учителей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7.Преемственность в обучении уч-ся 5,10 классов.</w:t>
      </w:r>
    </w:p>
    <w:p w:rsidR="00E03BE5" w:rsidRPr="00F76E97" w:rsidRDefault="00E03BE5" w:rsidP="00E03BE5">
      <w:pPr>
        <w:pStyle w:val="a3"/>
        <w:shd w:val="clear" w:color="auto" w:fill="FFFFFF"/>
        <w:spacing w:before="0" w:beforeAutospacing="0" w:after="150" w:afterAutospacing="0"/>
        <w:rPr>
          <w:color w:val="000000"/>
          <w:sz w:val="28"/>
          <w:szCs w:val="28"/>
        </w:rPr>
      </w:pPr>
      <w:proofErr w:type="gramStart"/>
      <w:r w:rsidRPr="00F76E97">
        <w:rPr>
          <w:b/>
          <w:bCs/>
          <w:color w:val="000000"/>
          <w:sz w:val="28"/>
          <w:szCs w:val="28"/>
        </w:rPr>
        <w:t xml:space="preserve">8.Использование новых </w:t>
      </w:r>
      <w:proofErr w:type="spellStart"/>
      <w:r w:rsidRPr="00F76E97">
        <w:rPr>
          <w:b/>
          <w:bCs/>
          <w:color w:val="000000"/>
          <w:sz w:val="28"/>
          <w:szCs w:val="28"/>
        </w:rPr>
        <w:t>педтехнологий</w:t>
      </w:r>
      <w:proofErr w:type="spellEnd"/>
      <w:r w:rsidRPr="00F76E97">
        <w:rPr>
          <w:b/>
          <w:bCs/>
          <w:color w:val="000000"/>
          <w:sz w:val="28"/>
          <w:szCs w:val="28"/>
        </w:rPr>
        <w:t xml:space="preserve"> на уроках.</w:t>
      </w:r>
      <w:proofErr w:type="gramEnd"/>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9.Обуждение требований к ведению тетрадей, прочей документации.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10.Подготовка к итоговой аттестации уч-ся 9-х, 11классов.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11.Анализ работы МО за год.</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Вывод: вынесенные вопросы на заседания МО соответствовали цели и позволили в полном объёме решить поставленные задачи.</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5. Общие выводы.</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Анализ работы показал, что поставленные задачи в основном выполнены. Но в работе МО есть недостатки. Не все учителя пока готовы к внедрению новых технологий, не налажена достаточно система работы со слабыми и способными детьми.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Анализируя работу МО школы, хотелось бы дать следующие рекомендации по работе в следующем учебном году: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участвовать в подготовке и проведении городских семинаров с целью обмена опытом;</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осуществлять мониторинг, практикуя рейтинговые опросы педагогов и уч-ся об уровне проведения различных мероприятий;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планировать проектную и исследовательскую деятельность индивидуально или совместно с учащимися;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уделять особое внимание внеклассной работе по предмету, подготовке к итоговой аттестации.</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Показателями успешной работы членов МО можно считать:</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1.Увеличение числа учащихся-участников олимпиад. 2.Сохранение положительной мотивации учащихся. 3.Успешная сдача выпускниками ЕГЭ и ОГЭ по русскому языку</w:t>
      </w:r>
      <w:proofErr w:type="gramStart"/>
      <w:r w:rsidRPr="00F76E97">
        <w:rPr>
          <w:b/>
          <w:bCs/>
          <w:color w:val="000000"/>
          <w:sz w:val="28"/>
          <w:szCs w:val="28"/>
        </w:rPr>
        <w:t xml:space="preserve"> .</w:t>
      </w:r>
      <w:proofErr w:type="gramEnd"/>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4.Активное участие во внеклассной работе учителей и учащихся. 5.Использование различных видов проверочных работ на уроках как средство ликвидации пробелов уч-ся.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6.Методические умения педагогов по применению инновационных технологий. 7.Системный подход к анализу и планированию своей работы. 8.Систематическая работа по повышению квалификации педагогов, своевременное прохождение курсов.</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Члены МО понимают значимость методической работы, принимают активное участие в жизни школы.</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Все заседания МО проведены согласно плану работы.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Выполнение решений заседаний контролируется, регулярно проводится мониторинг качества знаний уч-ся.</w:t>
      </w:r>
    </w:p>
    <w:p w:rsidR="00E03BE5" w:rsidRPr="00F76E97" w:rsidRDefault="00B1417B"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Работу учителей в 2019-2020</w:t>
      </w:r>
      <w:r w:rsidR="00E03BE5" w:rsidRPr="00F76E97">
        <w:rPr>
          <w:b/>
          <w:bCs/>
          <w:color w:val="000000"/>
          <w:sz w:val="28"/>
          <w:szCs w:val="28"/>
        </w:rPr>
        <w:t xml:space="preserve"> учебном году признать удовлетворительной.</w:t>
      </w:r>
    </w:p>
    <w:p w:rsidR="00F76E97" w:rsidRPr="00F76E97" w:rsidRDefault="00F76E97" w:rsidP="00E03BE5">
      <w:pPr>
        <w:pStyle w:val="a3"/>
        <w:shd w:val="clear" w:color="auto" w:fill="FFFFFF"/>
        <w:spacing w:before="0" w:beforeAutospacing="0" w:after="150" w:afterAutospacing="0"/>
        <w:rPr>
          <w:b/>
          <w:bCs/>
          <w:color w:val="000000"/>
          <w:sz w:val="28"/>
          <w:szCs w:val="28"/>
        </w:rPr>
      </w:pPr>
      <w:r>
        <w:rPr>
          <w:b/>
          <w:bCs/>
          <w:color w:val="000000"/>
          <w:sz w:val="28"/>
          <w:szCs w:val="28"/>
        </w:rPr>
        <w:lastRenderedPageBreak/>
        <w:t xml:space="preserve">              </w:t>
      </w:r>
      <w:r w:rsidRPr="00F76E97">
        <w:rPr>
          <w:b/>
          <w:bCs/>
          <w:color w:val="000000"/>
          <w:sz w:val="28"/>
          <w:szCs w:val="28"/>
        </w:rPr>
        <w:t xml:space="preserve">К отчёту ШМО за 2019-2020 </w:t>
      </w:r>
      <w:proofErr w:type="spellStart"/>
      <w:r w:rsidRPr="00F76E97">
        <w:rPr>
          <w:b/>
          <w:bCs/>
          <w:color w:val="000000"/>
          <w:sz w:val="28"/>
          <w:szCs w:val="28"/>
        </w:rPr>
        <w:t>уч</w:t>
      </w:r>
      <w:proofErr w:type="gramStart"/>
      <w:r w:rsidRPr="00F76E97">
        <w:rPr>
          <w:b/>
          <w:bCs/>
          <w:color w:val="000000"/>
          <w:sz w:val="28"/>
          <w:szCs w:val="28"/>
        </w:rPr>
        <w:t>.г</w:t>
      </w:r>
      <w:proofErr w:type="gramEnd"/>
      <w:r w:rsidRPr="00F76E97">
        <w:rPr>
          <w:b/>
          <w:bCs/>
          <w:color w:val="000000"/>
          <w:sz w:val="28"/>
          <w:szCs w:val="28"/>
        </w:rPr>
        <w:t>од</w:t>
      </w:r>
      <w:proofErr w:type="spellEnd"/>
      <w:r w:rsidRPr="00F76E97">
        <w:rPr>
          <w:b/>
          <w:bCs/>
          <w:color w:val="000000"/>
          <w:sz w:val="28"/>
          <w:szCs w:val="28"/>
        </w:rPr>
        <w:t xml:space="preserve"> прилагается:</w:t>
      </w:r>
    </w:p>
    <w:p w:rsidR="00F76E97" w:rsidRPr="00F76E97" w:rsidRDefault="00F76E97" w:rsidP="00E03BE5">
      <w:pPr>
        <w:pStyle w:val="a3"/>
        <w:shd w:val="clear" w:color="auto" w:fill="FFFFFF"/>
        <w:spacing w:before="0" w:beforeAutospacing="0" w:after="150" w:afterAutospacing="0"/>
        <w:rPr>
          <w:b/>
          <w:bCs/>
          <w:i/>
          <w:color w:val="000000"/>
          <w:sz w:val="28"/>
          <w:szCs w:val="28"/>
        </w:rPr>
      </w:pPr>
      <w:r w:rsidRPr="00F76E97">
        <w:rPr>
          <w:b/>
          <w:bCs/>
          <w:i/>
          <w:color w:val="000000"/>
          <w:sz w:val="28"/>
          <w:szCs w:val="28"/>
        </w:rPr>
        <w:t>- 5 протоколов заседаний ШМО учителей русского языка и литературы</w:t>
      </w:r>
    </w:p>
    <w:p w:rsidR="00F76E97" w:rsidRPr="00F76E97" w:rsidRDefault="00F76E97" w:rsidP="00E03BE5">
      <w:pPr>
        <w:pStyle w:val="a3"/>
        <w:shd w:val="clear" w:color="auto" w:fill="FFFFFF"/>
        <w:spacing w:before="0" w:beforeAutospacing="0" w:after="150" w:afterAutospacing="0"/>
        <w:rPr>
          <w:b/>
          <w:bCs/>
          <w:i/>
          <w:color w:val="000000"/>
          <w:sz w:val="28"/>
          <w:szCs w:val="28"/>
        </w:rPr>
      </w:pPr>
      <w:r w:rsidRPr="00F76E97">
        <w:rPr>
          <w:b/>
          <w:bCs/>
          <w:i/>
          <w:color w:val="000000"/>
          <w:sz w:val="28"/>
          <w:szCs w:val="28"/>
        </w:rPr>
        <w:t>- справка об итогах контрольных работ за год</w:t>
      </w:r>
    </w:p>
    <w:p w:rsidR="00F76E97" w:rsidRPr="00F76E97" w:rsidRDefault="00F76E97" w:rsidP="00E03BE5">
      <w:pPr>
        <w:pStyle w:val="a3"/>
        <w:shd w:val="clear" w:color="auto" w:fill="FFFFFF"/>
        <w:spacing w:before="0" w:beforeAutospacing="0" w:after="150" w:afterAutospacing="0"/>
        <w:rPr>
          <w:i/>
          <w:color w:val="000000"/>
          <w:sz w:val="28"/>
          <w:szCs w:val="28"/>
        </w:rPr>
      </w:pPr>
      <w:r w:rsidRPr="00F76E97">
        <w:rPr>
          <w:b/>
          <w:bCs/>
          <w:i/>
          <w:color w:val="000000"/>
          <w:sz w:val="28"/>
          <w:szCs w:val="28"/>
        </w:rPr>
        <w:t>- мониторинг образовательного процесса учителей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p>
    <w:p w:rsidR="00F76E97" w:rsidRDefault="00F76E97" w:rsidP="00E03BE5">
      <w:pPr>
        <w:pStyle w:val="a3"/>
        <w:shd w:val="clear" w:color="auto" w:fill="FFFFFF"/>
        <w:spacing w:before="0" w:beforeAutospacing="0" w:after="150" w:afterAutospacing="0"/>
        <w:rPr>
          <w:b/>
          <w:bCs/>
          <w:i/>
          <w:iCs/>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Проблемы, над которыми предстоит работать в следующем году:</w:t>
      </w:r>
    </w:p>
    <w:p w:rsidR="00E03BE5" w:rsidRPr="00F76E97" w:rsidRDefault="00E03BE5" w:rsidP="00E03BE5">
      <w:pPr>
        <w:pStyle w:val="a3"/>
        <w:shd w:val="clear" w:color="auto" w:fill="FFFFFF"/>
        <w:spacing w:before="0" w:beforeAutospacing="0" w:after="150" w:afterAutospacing="0"/>
        <w:rPr>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1.Организация работы с «сильными учениками».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2.Продолжить процесс самообразования учителей.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3.Активно использовать инновационные технологии.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4.Продолжить пополнять методическую «копилку» школы;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5.Повышение качества знаний обучающихся.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Решение этих проблем предполагается обеспечить за счёт целенаправленной методической работы и </w:t>
      </w:r>
      <w:proofErr w:type="spellStart"/>
      <w:r w:rsidRPr="00F76E97">
        <w:rPr>
          <w:b/>
          <w:bCs/>
          <w:color w:val="000000"/>
          <w:sz w:val="28"/>
          <w:szCs w:val="28"/>
        </w:rPr>
        <w:t>внутришкольного</w:t>
      </w:r>
      <w:proofErr w:type="spellEnd"/>
      <w:r w:rsidRPr="00F76E97">
        <w:rPr>
          <w:b/>
          <w:bCs/>
          <w:color w:val="000000"/>
          <w:sz w:val="28"/>
          <w:szCs w:val="28"/>
        </w:rPr>
        <w:t xml:space="preserve"> контроля в соответствии с индивидуальными возможностями каждого педагога</w:t>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C77E18" w:rsidRDefault="00C77E18"/>
    <w:sectPr w:rsidR="00C77E18" w:rsidSect="00795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11A9"/>
    <w:multiLevelType w:val="multilevel"/>
    <w:tmpl w:val="8898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D3F59"/>
    <w:multiLevelType w:val="multilevel"/>
    <w:tmpl w:val="EA4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A3AF8"/>
    <w:multiLevelType w:val="multilevel"/>
    <w:tmpl w:val="0490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0B33DA"/>
    <w:multiLevelType w:val="multilevel"/>
    <w:tmpl w:val="F1BC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22E3F"/>
    <w:multiLevelType w:val="multilevel"/>
    <w:tmpl w:val="D77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D09C9"/>
    <w:multiLevelType w:val="multilevel"/>
    <w:tmpl w:val="28C6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71571"/>
    <w:multiLevelType w:val="multilevel"/>
    <w:tmpl w:val="6FE0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2A1CD3"/>
    <w:multiLevelType w:val="multilevel"/>
    <w:tmpl w:val="09BC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262AAE"/>
    <w:multiLevelType w:val="multilevel"/>
    <w:tmpl w:val="2D40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947BD"/>
    <w:multiLevelType w:val="multilevel"/>
    <w:tmpl w:val="CD32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570D1D"/>
    <w:multiLevelType w:val="multilevel"/>
    <w:tmpl w:val="A708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BF362E"/>
    <w:multiLevelType w:val="multilevel"/>
    <w:tmpl w:val="61D8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8B2F2C"/>
    <w:multiLevelType w:val="multilevel"/>
    <w:tmpl w:val="E8C2E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878AD"/>
    <w:multiLevelType w:val="multilevel"/>
    <w:tmpl w:val="9D4C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ED451D"/>
    <w:multiLevelType w:val="multilevel"/>
    <w:tmpl w:val="D564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6C10D8"/>
    <w:multiLevelType w:val="multilevel"/>
    <w:tmpl w:val="BF24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7D53F2"/>
    <w:multiLevelType w:val="multilevel"/>
    <w:tmpl w:val="6EE4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7B10F8"/>
    <w:multiLevelType w:val="multilevel"/>
    <w:tmpl w:val="4DF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507936"/>
    <w:multiLevelType w:val="multilevel"/>
    <w:tmpl w:val="BD14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C74E7B"/>
    <w:multiLevelType w:val="multilevel"/>
    <w:tmpl w:val="2EE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5"/>
  </w:num>
  <w:num w:numId="4">
    <w:abstractNumId w:val="16"/>
  </w:num>
  <w:num w:numId="5">
    <w:abstractNumId w:val="18"/>
  </w:num>
  <w:num w:numId="6">
    <w:abstractNumId w:val="0"/>
  </w:num>
  <w:num w:numId="7">
    <w:abstractNumId w:val="19"/>
  </w:num>
  <w:num w:numId="8">
    <w:abstractNumId w:val="3"/>
  </w:num>
  <w:num w:numId="9">
    <w:abstractNumId w:val="7"/>
  </w:num>
  <w:num w:numId="10">
    <w:abstractNumId w:val="11"/>
  </w:num>
  <w:num w:numId="11">
    <w:abstractNumId w:val="8"/>
  </w:num>
  <w:num w:numId="12">
    <w:abstractNumId w:val="17"/>
  </w:num>
  <w:num w:numId="13">
    <w:abstractNumId w:val="13"/>
  </w:num>
  <w:num w:numId="14">
    <w:abstractNumId w:val="12"/>
  </w:num>
  <w:num w:numId="15">
    <w:abstractNumId w:val="6"/>
  </w:num>
  <w:num w:numId="16">
    <w:abstractNumId w:val="9"/>
  </w:num>
  <w:num w:numId="17">
    <w:abstractNumId w:val="5"/>
  </w:num>
  <w:num w:numId="18">
    <w:abstractNumId w:val="2"/>
  </w:num>
  <w:num w:numId="19">
    <w:abstractNumId w:val="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353F"/>
    <w:rsid w:val="001A5229"/>
    <w:rsid w:val="001E1AA7"/>
    <w:rsid w:val="00276D17"/>
    <w:rsid w:val="002B0531"/>
    <w:rsid w:val="003340D5"/>
    <w:rsid w:val="004B480A"/>
    <w:rsid w:val="004F6F13"/>
    <w:rsid w:val="00550F2B"/>
    <w:rsid w:val="00750F6D"/>
    <w:rsid w:val="00795BBB"/>
    <w:rsid w:val="00845018"/>
    <w:rsid w:val="008A2C2B"/>
    <w:rsid w:val="009B7BAA"/>
    <w:rsid w:val="00B1417B"/>
    <w:rsid w:val="00BB15F6"/>
    <w:rsid w:val="00C77E18"/>
    <w:rsid w:val="00CA0D4C"/>
    <w:rsid w:val="00D2353F"/>
    <w:rsid w:val="00E03BE5"/>
    <w:rsid w:val="00ED3F55"/>
    <w:rsid w:val="00F04B51"/>
    <w:rsid w:val="00F05976"/>
    <w:rsid w:val="00F11920"/>
    <w:rsid w:val="00F60F60"/>
    <w:rsid w:val="00F76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2168866">
      <w:bodyDiv w:val="1"/>
      <w:marLeft w:val="0"/>
      <w:marRight w:val="0"/>
      <w:marTop w:val="0"/>
      <w:marBottom w:val="0"/>
      <w:divBdr>
        <w:top w:val="none" w:sz="0" w:space="0" w:color="auto"/>
        <w:left w:val="none" w:sz="0" w:space="0" w:color="auto"/>
        <w:bottom w:val="none" w:sz="0" w:space="0" w:color="auto"/>
        <w:right w:val="none" w:sz="0" w:space="0" w:color="auto"/>
      </w:divBdr>
      <w:divsChild>
        <w:div w:id="1717044508">
          <w:marLeft w:val="0"/>
          <w:marRight w:val="0"/>
          <w:marTop w:val="0"/>
          <w:marBottom w:val="300"/>
          <w:divBdr>
            <w:top w:val="none" w:sz="0" w:space="0" w:color="auto"/>
            <w:left w:val="none" w:sz="0" w:space="0" w:color="auto"/>
            <w:bottom w:val="none" w:sz="0" w:space="0" w:color="auto"/>
            <w:right w:val="none" w:sz="0" w:space="0" w:color="auto"/>
          </w:divBdr>
          <w:divsChild>
            <w:div w:id="1525360385">
              <w:marLeft w:val="0"/>
              <w:marRight w:val="0"/>
              <w:marTop w:val="0"/>
              <w:marBottom w:val="0"/>
              <w:divBdr>
                <w:top w:val="none" w:sz="0" w:space="0" w:color="auto"/>
                <w:left w:val="none" w:sz="0" w:space="0" w:color="auto"/>
                <w:bottom w:val="none" w:sz="0" w:space="0" w:color="auto"/>
                <w:right w:val="none" w:sz="0" w:space="0" w:color="auto"/>
              </w:divBdr>
              <w:divsChild>
                <w:div w:id="1025986297">
                  <w:marLeft w:val="0"/>
                  <w:marRight w:val="0"/>
                  <w:marTop w:val="0"/>
                  <w:marBottom w:val="0"/>
                  <w:divBdr>
                    <w:top w:val="none" w:sz="0" w:space="0" w:color="auto"/>
                    <w:left w:val="none" w:sz="0" w:space="0" w:color="auto"/>
                    <w:bottom w:val="none" w:sz="0" w:space="0" w:color="auto"/>
                    <w:right w:val="none" w:sz="0" w:space="0" w:color="auto"/>
                  </w:divBdr>
                  <w:divsChild>
                    <w:div w:id="374085125">
                      <w:marLeft w:val="0"/>
                      <w:marRight w:val="0"/>
                      <w:marTop w:val="0"/>
                      <w:marBottom w:val="0"/>
                      <w:divBdr>
                        <w:top w:val="none" w:sz="0" w:space="0" w:color="auto"/>
                        <w:left w:val="none" w:sz="0" w:space="0" w:color="auto"/>
                        <w:bottom w:val="none" w:sz="0" w:space="0" w:color="auto"/>
                        <w:right w:val="none" w:sz="0" w:space="0" w:color="auto"/>
                      </w:divBdr>
                      <w:divsChild>
                        <w:div w:id="7076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8201">
                  <w:marLeft w:val="0"/>
                  <w:marRight w:val="0"/>
                  <w:marTop w:val="0"/>
                  <w:marBottom w:val="0"/>
                  <w:divBdr>
                    <w:top w:val="none" w:sz="0" w:space="0" w:color="auto"/>
                    <w:left w:val="none" w:sz="0" w:space="0" w:color="auto"/>
                    <w:bottom w:val="none" w:sz="0" w:space="0" w:color="auto"/>
                    <w:right w:val="none" w:sz="0" w:space="0" w:color="auto"/>
                  </w:divBdr>
                  <w:divsChild>
                    <w:div w:id="11093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2971">
      <w:bodyDiv w:val="1"/>
      <w:marLeft w:val="0"/>
      <w:marRight w:val="0"/>
      <w:marTop w:val="0"/>
      <w:marBottom w:val="0"/>
      <w:divBdr>
        <w:top w:val="none" w:sz="0" w:space="0" w:color="auto"/>
        <w:left w:val="none" w:sz="0" w:space="0" w:color="auto"/>
        <w:bottom w:val="none" w:sz="0" w:space="0" w:color="auto"/>
        <w:right w:val="none" w:sz="0" w:space="0" w:color="auto"/>
      </w:divBdr>
    </w:div>
    <w:div w:id="15120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2020-06-15T19:19:00Z</dcterms:created>
  <dcterms:modified xsi:type="dcterms:W3CDTF">2020-06-16T18:15:00Z</dcterms:modified>
</cp:coreProperties>
</file>